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44E0F2" w14:textId="2444FDBB" w:rsidR="003D7D1E" w:rsidRPr="001773FE" w:rsidRDefault="003D7D1E" w:rsidP="003D7D1E">
      <w:pPr>
        <w:widowControl w:val="0"/>
        <w:tabs>
          <w:tab w:val="left" w:pos="426"/>
        </w:tabs>
        <w:autoSpaceDE w:val="0"/>
        <w:autoSpaceDN w:val="0"/>
        <w:spacing w:after="0" w:line="240" w:lineRule="auto"/>
        <w:jc w:val="right"/>
        <w:rPr>
          <w:rFonts w:ascii="Times New Roman" w:eastAsia="Times New Roman" w:hAnsi="Times New Roman" w:cs="Times New Roman"/>
          <w:b/>
          <w:bCs/>
          <w:lang w:eastAsia="ru-RU"/>
        </w:rPr>
      </w:pPr>
      <w:r w:rsidRPr="001773FE">
        <w:rPr>
          <w:rFonts w:ascii="Times New Roman" w:eastAsia="Times New Roman" w:hAnsi="Times New Roman" w:cs="Times New Roman"/>
          <w:b/>
          <w:bCs/>
          <w:lang w:eastAsia="ru-RU"/>
        </w:rPr>
        <w:t xml:space="preserve">Проект </w:t>
      </w:r>
    </w:p>
    <w:p w14:paraId="78BB7611" w14:textId="5B39FA51" w:rsidR="00A4594F" w:rsidRPr="008412CA" w:rsidRDefault="00A4594F" w:rsidP="008412CA">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 xml:space="preserve">Договор </w:t>
      </w:r>
      <w:r w:rsidR="003B1416" w:rsidRPr="008412CA">
        <w:rPr>
          <w:rFonts w:ascii="Times New Roman" w:eastAsia="Times New Roman" w:hAnsi="Times New Roman" w:cs="Times New Roman"/>
          <w:b/>
          <w:bCs/>
          <w:lang w:eastAsia="ru-RU"/>
        </w:rPr>
        <w:t>№</w:t>
      </w:r>
      <w:r w:rsidR="0035681B">
        <w:rPr>
          <w:rFonts w:ascii="Times New Roman" w:eastAsia="Times New Roman" w:hAnsi="Times New Roman" w:cs="Times New Roman"/>
          <w:b/>
          <w:bCs/>
          <w:lang w:eastAsia="ru-RU"/>
        </w:rPr>
        <w:t xml:space="preserve"> </w:t>
      </w:r>
      <w:r w:rsidR="004A5FE6">
        <w:rPr>
          <w:rFonts w:ascii="Times New Roman" w:eastAsia="Times New Roman" w:hAnsi="Times New Roman" w:cs="Times New Roman"/>
          <w:b/>
          <w:bCs/>
          <w:lang w:eastAsia="ru-RU"/>
        </w:rPr>
        <w:t>___</w:t>
      </w:r>
    </w:p>
    <w:p w14:paraId="793E83E9" w14:textId="39CC6FB6" w:rsidR="00A4594F" w:rsidRPr="008412CA" w:rsidRDefault="00A4594F" w:rsidP="008412CA">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p>
    <w:p w14:paraId="5E5E3559" w14:textId="77777777" w:rsidR="001938EA" w:rsidRPr="008412CA" w:rsidRDefault="001938EA" w:rsidP="008412CA">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p>
    <w:p w14:paraId="6E578391" w14:textId="1413DBF3" w:rsidR="00A4594F" w:rsidRPr="008412CA" w:rsidRDefault="00A4594F" w:rsidP="008412CA">
      <w:pPr>
        <w:widowControl w:val="0"/>
        <w:tabs>
          <w:tab w:val="left" w:pos="426"/>
        </w:tabs>
        <w:autoSpaceDE w:val="0"/>
        <w:autoSpaceDN w:val="0"/>
        <w:spacing w:after="0" w:line="240" w:lineRule="auto"/>
        <w:jc w:val="both"/>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 xml:space="preserve">г. </w:t>
      </w:r>
      <w:r w:rsidR="004A5FE6">
        <w:rPr>
          <w:rFonts w:ascii="Times New Roman" w:eastAsia="Times New Roman" w:hAnsi="Times New Roman" w:cs="Times New Roman"/>
          <w:b/>
          <w:bCs/>
          <w:lang w:eastAsia="ru-RU"/>
        </w:rPr>
        <w:t>_______</w:t>
      </w:r>
      <w:r w:rsidRPr="008412CA">
        <w:rPr>
          <w:rFonts w:ascii="Times New Roman" w:eastAsia="Times New Roman" w:hAnsi="Times New Roman" w:cs="Times New Roman"/>
          <w:b/>
          <w:bCs/>
          <w:lang w:eastAsia="ru-RU"/>
        </w:rPr>
        <w:t xml:space="preserve"> </w:t>
      </w:r>
      <w:r w:rsidRPr="008412CA">
        <w:rPr>
          <w:rFonts w:ascii="Times New Roman" w:eastAsia="Times New Roman" w:hAnsi="Times New Roman" w:cs="Times New Roman"/>
          <w:b/>
          <w:bCs/>
          <w:lang w:eastAsia="ru-RU"/>
        </w:rPr>
        <w:tab/>
      </w:r>
      <w:r w:rsidRPr="008412CA">
        <w:rPr>
          <w:rFonts w:ascii="Times New Roman" w:eastAsia="Times New Roman" w:hAnsi="Times New Roman" w:cs="Times New Roman"/>
          <w:b/>
          <w:bCs/>
          <w:lang w:eastAsia="ru-RU"/>
        </w:rPr>
        <w:tab/>
      </w:r>
      <w:r w:rsidRPr="008412CA">
        <w:rPr>
          <w:rFonts w:ascii="Times New Roman" w:eastAsia="Times New Roman" w:hAnsi="Times New Roman" w:cs="Times New Roman"/>
          <w:b/>
          <w:bCs/>
          <w:lang w:eastAsia="ru-RU"/>
        </w:rPr>
        <w:tab/>
      </w:r>
      <w:r w:rsidRPr="008412CA">
        <w:rPr>
          <w:rFonts w:ascii="Times New Roman" w:eastAsia="Times New Roman" w:hAnsi="Times New Roman" w:cs="Times New Roman"/>
          <w:b/>
          <w:bCs/>
          <w:lang w:eastAsia="ru-RU"/>
        </w:rPr>
        <w:tab/>
      </w:r>
      <w:r w:rsidRPr="008412CA">
        <w:rPr>
          <w:rFonts w:ascii="Times New Roman" w:eastAsia="Times New Roman" w:hAnsi="Times New Roman" w:cs="Times New Roman"/>
          <w:b/>
          <w:bCs/>
          <w:lang w:eastAsia="ru-RU"/>
        </w:rPr>
        <w:tab/>
        <w:t xml:space="preserve">           </w:t>
      </w:r>
      <w:r w:rsidRPr="008412CA">
        <w:rPr>
          <w:rFonts w:ascii="Times New Roman" w:eastAsia="Times New Roman" w:hAnsi="Times New Roman" w:cs="Times New Roman"/>
          <w:b/>
          <w:bCs/>
          <w:lang w:eastAsia="ru-RU"/>
        </w:rPr>
        <w:tab/>
        <w:t xml:space="preserve">                       </w:t>
      </w:r>
      <w:r w:rsidR="008E60E4" w:rsidRPr="008412CA">
        <w:rPr>
          <w:rFonts w:ascii="Times New Roman" w:eastAsia="Times New Roman" w:hAnsi="Times New Roman" w:cs="Times New Roman"/>
          <w:b/>
          <w:bCs/>
          <w:lang w:eastAsia="ru-RU"/>
        </w:rPr>
        <w:t xml:space="preserve">            </w:t>
      </w:r>
      <w:r w:rsidRPr="008412CA">
        <w:rPr>
          <w:rFonts w:ascii="Times New Roman" w:eastAsia="Times New Roman" w:hAnsi="Times New Roman" w:cs="Times New Roman"/>
          <w:b/>
          <w:bCs/>
          <w:lang w:eastAsia="ru-RU"/>
        </w:rPr>
        <w:t xml:space="preserve">    </w:t>
      </w:r>
      <w:r w:rsidR="008E60E4" w:rsidRPr="008412CA">
        <w:rPr>
          <w:rFonts w:ascii="Times New Roman" w:eastAsia="Times New Roman" w:hAnsi="Times New Roman" w:cs="Times New Roman"/>
          <w:b/>
          <w:bCs/>
          <w:lang w:eastAsia="ru-RU"/>
        </w:rPr>
        <w:t xml:space="preserve">    </w:t>
      </w:r>
      <w:r w:rsidR="003334E2" w:rsidRPr="008412CA">
        <w:rPr>
          <w:rFonts w:ascii="Times New Roman" w:eastAsia="Times New Roman" w:hAnsi="Times New Roman" w:cs="Times New Roman"/>
          <w:b/>
          <w:bCs/>
          <w:lang w:eastAsia="ru-RU"/>
        </w:rPr>
        <w:t xml:space="preserve">        </w:t>
      </w:r>
      <w:proofErr w:type="gramStart"/>
      <w:r w:rsidR="003334E2" w:rsidRPr="008412CA">
        <w:rPr>
          <w:rFonts w:ascii="Times New Roman" w:eastAsia="Times New Roman" w:hAnsi="Times New Roman" w:cs="Times New Roman"/>
          <w:b/>
          <w:bCs/>
          <w:lang w:eastAsia="ru-RU"/>
        </w:rPr>
        <w:t xml:space="preserve">  </w:t>
      </w:r>
      <w:r w:rsidR="008E60E4" w:rsidRPr="008412CA">
        <w:rPr>
          <w:rFonts w:ascii="Times New Roman" w:eastAsia="Times New Roman" w:hAnsi="Times New Roman" w:cs="Times New Roman"/>
          <w:b/>
          <w:bCs/>
          <w:lang w:eastAsia="ru-RU"/>
        </w:rPr>
        <w:t xml:space="preserve"> </w:t>
      </w:r>
      <w:r w:rsidRPr="008412CA">
        <w:rPr>
          <w:rFonts w:ascii="Times New Roman" w:eastAsia="Times New Roman" w:hAnsi="Times New Roman" w:cs="Times New Roman"/>
          <w:b/>
          <w:bCs/>
          <w:lang w:eastAsia="ru-RU"/>
        </w:rPr>
        <w:t>«</w:t>
      </w:r>
      <w:proofErr w:type="gramEnd"/>
      <w:r w:rsidR="0030014F" w:rsidRPr="008412CA">
        <w:rPr>
          <w:rFonts w:ascii="Times New Roman" w:eastAsia="Times New Roman" w:hAnsi="Times New Roman" w:cs="Times New Roman"/>
          <w:b/>
          <w:bCs/>
          <w:lang w:eastAsia="ru-RU"/>
        </w:rPr>
        <w:t>___</w:t>
      </w:r>
      <w:r w:rsidRPr="008412CA">
        <w:rPr>
          <w:rFonts w:ascii="Times New Roman" w:eastAsia="Times New Roman" w:hAnsi="Times New Roman" w:cs="Times New Roman"/>
          <w:b/>
          <w:bCs/>
          <w:lang w:eastAsia="ru-RU"/>
        </w:rPr>
        <w:t>»</w:t>
      </w:r>
      <w:r w:rsidR="003B1416" w:rsidRPr="008412CA">
        <w:rPr>
          <w:rFonts w:ascii="Times New Roman" w:eastAsia="Times New Roman" w:hAnsi="Times New Roman" w:cs="Times New Roman"/>
          <w:b/>
          <w:bCs/>
          <w:lang w:eastAsia="ru-RU"/>
        </w:rPr>
        <w:t xml:space="preserve"> </w:t>
      </w:r>
      <w:r w:rsidR="0030014F" w:rsidRPr="008412CA">
        <w:rPr>
          <w:rFonts w:ascii="Times New Roman" w:eastAsia="Times New Roman" w:hAnsi="Times New Roman" w:cs="Times New Roman"/>
          <w:b/>
          <w:bCs/>
          <w:lang w:eastAsia="ru-RU"/>
        </w:rPr>
        <w:t>______</w:t>
      </w:r>
      <w:r w:rsidR="003B1416" w:rsidRPr="008412CA">
        <w:rPr>
          <w:rFonts w:ascii="Times New Roman" w:eastAsia="Times New Roman" w:hAnsi="Times New Roman" w:cs="Times New Roman"/>
          <w:b/>
          <w:bCs/>
          <w:lang w:eastAsia="ru-RU"/>
        </w:rPr>
        <w:t xml:space="preserve"> </w:t>
      </w:r>
      <w:r w:rsidRPr="008412CA">
        <w:rPr>
          <w:rFonts w:ascii="Times New Roman" w:eastAsia="Times New Roman" w:hAnsi="Times New Roman" w:cs="Times New Roman"/>
          <w:b/>
          <w:bCs/>
          <w:lang w:eastAsia="ru-RU"/>
        </w:rPr>
        <w:t>20</w:t>
      </w:r>
      <w:r w:rsidR="003B1416" w:rsidRPr="008412CA">
        <w:rPr>
          <w:rFonts w:ascii="Times New Roman" w:eastAsia="Times New Roman" w:hAnsi="Times New Roman" w:cs="Times New Roman"/>
          <w:b/>
          <w:bCs/>
          <w:lang w:eastAsia="ru-RU"/>
        </w:rPr>
        <w:t>2</w:t>
      </w:r>
      <w:r w:rsidR="00D11F6B">
        <w:rPr>
          <w:rFonts w:ascii="Times New Roman" w:eastAsia="Times New Roman" w:hAnsi="Times New Roman" w:cs="Times New Roman"/>
          <w:b/>
          <w:bCs/>
          <w:lang w:eastAsia="ru-RU"/>
        </w:rPr>
        <w:t>6</w:t>
      </w:r>
      <w:r w:rsidRPr="008412CA">
        <w:rPr>
          <w:rFonts w:ascii="Times New Roman" w:eastAsia="Times New Roman" w:hAnsi="Times New Roman" w:cs="Times New Roman"/>
          <w:b/>
          <w:bCs/>
          <w:lang w:eastAsia="ru-RU"/>
        </w:rPr>
        <w:t xml:space="preserve"> г.</w:t>
      </w:r>
    </w:p>
    <w:p w14:paraId="2E5F50AE" w14:textId="281F18E8" w:rsidR="00A4594F" w:rsidRDefault="00A4594F" w:rsidP="008412CA">
      <w:pPr>
        <w:widowControl w:val="0"/>
        <w:tabs>
          <w:tab w:val="left" w:pos="426"/>
        </w:tabs>
        <w:autoSpaceDE w:val="0"/>
        <w:autoSpaceDN w:val="0"/>
        <w:spacing w:after="0" w:line="240" w:lineRule="auto"/>
        <w:jc w:val="both"/>
        <w:rPr>
          <w:rFonts w:ascii="Times New Roman" w:eastAsia="Times New Roman" w:hAnsi="Times New Roman" w:cs="Times New Roman"/>
          <w:b/>
          <w:bCs/>
          <w:lang w:eastAsia="ru-RU"/>
        </w:rPr>
      </w:pPr>
    </w:p>
    <w:p w14:paraId="4C0B49D5" w14:textId="681C4A24" w:rsidR="0088589E" w:rsidRDefault="0088589E" w:rsidP="008412CA">
      <w:pPr>
        <w:widowControl w:val="0"/>
        <w:tabs>
          <w:tab w:val="left" w:pos="426"/>
        </w:tabs>
        <w:autoSpaceDE w:val="0"/>
        <w:autoSpaceDN w:val="0"/>
        <w:spacing w:after="0" w:line="240" w:lineRule="auto"/>
        <w:jc w:val="both"/>
        <w:rPr>
          <w:rFonts w:ascii="Times New Roman" w:eastAsia="Times New Roman" w:hAnsi="Times New Roman" w:cs="Times New Roman"/>
          <w:b/>
          <w:bCs/>
          <w:lang w:eastAsia="ru-RU"/>
        </w:rPr>
      </w:pPr>
    </w:p>
    <w:tbl>
      <w:tblPr>
        <w:tblW w:w="10060" w:type="dxa"/>
        <w:tblLayout w:type="fixed"/>
        <w:tblLook w:val="04A0" w:firstRow="1" w:lastRow="0" w:firstColumn="1" w:lastColumn="0" w:noHBand="0" w:noVBand="1"/>
      </w:tblPr>
      <w:tblGrid>
        <w:gridCol w:w="4957"/>
        <w:gridCol w:w="5103"/>
      </w:tblGrid>
      <w:tr w:rsidR="0088589E" w:rsidRPr="0027059E" w14:paraId="3A9AE82F" w14:textId="77777777" w:rsidTr="004A5FE6">
        <w:trPr>
          <w:trHeight w:val="975"/>
        </w:trPr>
        <w:tc>
          <w:tcPr>
            <w:tcW w:w="49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0A0FFE7" w14:textId="5A3445EC" w:rsidR="004A5FE6" w:rsidRPr="0027059E" w:rsidRDefault="00AA4770" w:rsidP="004A5FE6">
            <w:pPr>
              <w:pStyle w:val="af6"/>
              <w:spacing w:before="0" w:beforeAutospacing="0" w:after="0" w:afterAutospacing="0"/>
              <w:jc w:val="both"/>
              <w:rPr>
                <w:sz w:val="22"/>
                <w:szCs w:val="22"/>
              </w:rPr>
            </w:pPr>
            <w:bookmarkStart w:id="0" w:name="_Hlk219893435"/>
            <w:r>
              <w:rPr>
                <w:b/>
                <w:bCs/>
                <w:color w:val="000000"/>
                <w:sz w:val="22"/>
                <w:szCs w:val="22"/>
              </w:rPr>
              <w:t>Исполнитель</w:t>
            </w:r>
            <w:r w:rsidR="0088589E" w:rsidRPr="0027059E">
              <w:rPr>
                <w:b/>
                <w:bCs/>
                <w:color w:val="000000"/>
                <w:sz w:val="22"/>
                <w:szCs w:val="22"/>
              </w:rPr>
              <w:t xml:space="preserve">: </w:t>
            </w:r>
          </w:p>
          <w:p w14:paraId="6B86307C" w14:textId="58E9AF99" w:rsidR="0088589E" w:rsidRPr="0027059E" w:rsidRDefault="0088589E" w:rsidP="00D11F6B">
            <w:pPr>
              <w:pStyle w:val="af6"/>
              <w:spacing w:before="0" w:beforeAutospacing="0" w:after="0" w:afterAutospacing="0"/>
              <w:jc w:val="both"/>
              <w:rPr>
                <w:sz w:val="22"/>
                <w:szCs w:val="22"/>
              </w:rPr>
            </w:pPr>
          </w:p>
        </w:tc>
        <w:tc>
          <w:tcPr>
            <w:tcW w:w="51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5FEF0B9" w14:textId="7AB95DF9" w:rsidR="0088589E" w:rsidRDefault="00AA4770" w:rsidP="00D11F6B">
            <w:pPr>
              <w:pStyle w:val="af6"/>
              <w:spacing w:before="0" w:beforeAutospacing="0" w:after="0" w:afterAutospacing="0"/>
              <w:jc w:val="both"/>
              <w:rPr>
                <w:b/>
                <w:bCs/>
                <w:sz w:val="22"/>
                <w:szCs w:val="22"/>
              </w:rPr>
            </w:pPr>
            <w:r>
              <w:rPr>
                <w:b/>
                <w:bCs/>
                <w:color w:val="000000"/>
                <w:sz w:val="22"/>
                <w:szCs w:val="22"/>
              </w:rPr>
              <w:t>Заказчик</w:t>
            </w:r>
            <w:r w:rsidR="0088589E" w:rsidRPr="0027059E">
              <w:rPr>
                <w:b/>
                <w:bCs/>
                <w:color w:val="000000"/>
                <w:sz w:val="22"/>
                <w:szCs w:val="22"/>
              </w:rPr>
              <w:t xml:space="preserve">: </w:t>
            </w:r>
            <w:r w:rsidR="0088589E" w:rsidRPr="003804B8">
              <w:rPr>
                <w:b/>
                <w:bCs/>
                <w:sz w:val="22"/>
                <w:szCs w:val="22"/>
              </w:rPr>
              <w:t xml:space="preserve">Автономная некоммерческая организация «Агентство по развитию </w:t>
            </w:r>
            <w:r w:rsidR="009011E4" w:rsidRPr="003804B8">
              <w:rPr>
                <w:b/>
                <w:bCs/>
                <w:sz w:val="22"/>
                <w:szCs w:val="22"/>
              </w:rPr>
              <w:t>туризма Республики</w:t>
            </w:r>
            <w:r w:rsidR="0088589E" w:rsidRPr="003804B8">
              <w:rPr>
                <w:b/>
                <w:bCs/>
                <w:sz w:val="22"/>
                <w:szCs w:val="22"/>
              </w:rPr>
              <w:t xml:space="preserve"> Марий Эл»</w:t>
            </w:r>
          </w:p>
          <w:p w14:paraId="70659D6E" w14:textId="77777777" w:rsidR="0088589E" w:rsidRPr="003804B8" w:rsidRDefault="0088589E" w:rsidP="00D11F6B">
            <w:pPr>
              <w:pStyle w:val="af6"/>
              <w:spacing w:before="0" w:beforeAutospacing="0" w:after="0" w:afterAutospacing="0"/>
              <w:jc w:val="both"/>
              <w:rPr>
                <w:sz w:val="22"/>
                <w:szCs w:val="22"/>
              </w:rPr>
            </w:pPr>
            <w:r w:rsidRPr="003804B8">
              <w:rPr>
                <w:b/>
                <w:bCs/>
                <w:sz w:val="22"/>
                <w:szCs w:val="22"/>
              </w:rPr>
              <w:t>(АНО «Агентство по развитию туризма Республики Марий Эл»)</w:t>
            </w:r>
          </w:p>
          <w:p w14:paraId="055575F5" w14:textId="77777777" w:rsidR="0088589E" w:rsidRPr="0027059E" w:rsidRDefault="0088589E" w:rsidP="003F1286">
            <w:pPr>
              <w:pStyle w:val="af6"/>
              <w:spacing w:before="0" w:beforeAutospacing="0" w:after="0" w:afterAutospacing="0"/>
              <w:jc w:val="both"/>
              <w:rPr>
                <w:sz w:val="22"/>
                <w:szCs w:val="22"/>
              </w:rPr>
            </w:pPr>
            <w:r w:rsidRPr="0027059E">
              <w:rPr>
                <w:sz w:val="22"/>
                <w:szCs w:val="22"/>
              </w:rPr>
              <w:t> </w:t>
            </w:r>
          </w:p>
        </w:tc>
      </w:tr>
      <w:tr w:rsidR="0088589E" w:rsidRPr="0027059E" w14:paraId="011EBAE2" w14:textId="77777777" w:rsidTr="004A5FE6">
        <w:trPr>
          <w:trHeight w:val="1680"/>
        </w:trPr>
        <w:tc>
          <w:tcPr>
            <w:tcW w:w="49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3CA250B" w14:textId="0E1B4B14" w:rsidR="0088589E" w:rsidRPr="0027059E" w:rsidRDefault="0088589E" w:rsidP="003F1286">
            <w:pPr>
              <w:pStyle w:val="af6"/>
              <w:spacing w:before="0" w:beforeAutospacing="0" w:after="0" w:afterAutospacing="0"/>
              <w:rPr>
                <w:sz w:val="22"/>
                <w:szCs w:val="22"/>
              </w:rPr>
            </w:pPr>
            <w:r w:rsidRPr="0027059E">
              <w:rPr>
                <w:b/>
                <w:bCs/>
                <w:color w:val="000000"/>
                <w:sz w:val="22"/>
                <w:szCs w:val="22"/>
              </w:rPr>
              <w:t>Подписант:</w:t>
            </w:r>
            <w:r w:rsidRPr="0027059E">
              <w:rPr>
                <w:color w:val="000000"/>
                <w:sz w:val="22"/>
                <w:szCs w:val="22"/>
              </w:rPr>
              <w:t> </w:t>
            </w:r>
          </w:p>
          <w:p w14:paraId="2F3E9364" w14:textId="77777777" w:rsidR="004A5FE6" w:rsidRDefault="0088589E" w:rsidP="004A5FE6">
            <w:pPr>
              <w:pStyle w:val="af6"/>
              <w:spacing w:before="0" w:beforeAutospacing="0" w:after="0" w:afterAutospacing="0"/>
              <w:jc w:val="both"/>
              <w:rPr>
                <w:color w:val="000000"/>
                <w:sz w:val="22"/>
                <w:szCs w:val="22"/>
              </w:rPr>
            </w:pPr>
            <w:r w:rsidRPr="0027059E">
              <w:rPr>
                <w:b/>
                <w:bCs/>
                <w:color w:val="000000"/>
                <w:sz w:val="22"/>
                <w:szCs w:val="22"/>
              </w:rPr>
              <w:t>Должность:</w:t>
            </w:r>
            <w:r w:rsidRPr="0027059E">
              <w:rPr>
                <w:color w:val="000000"/>
                <w:sz w:val="22"/>
                <w:szCs w:val="22"/>
              </w:rPr>
              <w:t> </w:t>
            </w:r>
          </w:p>
          <w:p w14:paraId="4C6F2415" w14:textId="0EA93DFF" w:rsidR="0088589E" w:rsidRPr="0027059E" w:rsidRDefault="004A5FE6" w:rsidP="004A5FE6">
            <w:pPr>
              <w:pStyle w:val="af6"/>
              <w:spacing w:before="0" w:beforeAutospacing="0" w:after="0" w:afterAutospacing="0"/>
              <w:jc w:val="both"/>
              <w:rPr>
                <w:sz w:val="22"/>
                <w:szCs w:val="22"/>
              </w:rPr>
            </w:pPr>
            <w:r w:rsidRPr="0027059E">
              <w:rPr>
                <w:b/>
                <w:bCs/>
                <w:color w:val="000000"/>
                <w:sz w:val="22"/>
                <w:szCs w:val="22"/>
              </w:rPr>
              <w:t xml:space="preserve"> </w:t>
            </w:r>
            <w:r w:rsidR="0088589E" w:rsidRPr="0027059E">
              <w:rPr>
                <w:b/>
                <w:bCs/>
                <w:color w:val="000000"/>
                <w:sz w:val="22"/>
                <w:szCs w:val="22"/>
              </w:rPr>
              <w:t>Полномочия:</w:t>
            </w:r>
            <w:r w:rsidR="0088589E" w:rsidRPr="0027059E">
              <w:rPr>
                <w:color w:val="000000"/>
                <w:sz w:val="22"/>
                <w:szCs w:val="22"/>
              </w:rPr>
              <w:t xml:space="preserve"> </w:t>
            </w:r>
          </w:p>
        </w:tc>
        <w:tc>
          <w:tcPr>
            <w:tcW w:w="51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EC806E1" w14:textId="77777777" w:rsidR="0088589E" w:rsidRPr="003804B8" w:rsidRDefault="0088589E" w:rsidP="003F1286">
            <w:pPr>
              <w:pStyle w:val="af6"/>
              <w:spacing w:before="0" w:beforeAutospacing="0" w:after="0" w:afterAutospacing="0"/>
              <w:rPr>
                <w:sz w:val="22"/>
                <w:szCs w:val="22"/>
              </w:rPr>
            </w:pPr>
            <w:r w:rsidRPr="0027059E">
              <w:rPr>
                <w:b/>
                <w:bCs/>
                <w:color w:val="000000"/>
                <w:sz w:val="22"/>
                <w:szCs w:val="22"/>
              </w:rPr>
              <w:t>Подписант:</w:t>
            </w:r>
            <w:r w:rsidRPr="0027059E">
              <w:rPr>
                <w:color w:val="000000"/>
                <w:sz w:val="22"/>
                <w:szCs w:val="22"/>
              </w:rPr>
              <w:t> </w:t>
            </w:r>
            <w:r w:rsidRPr="003804B8">
              <w:rPr>
                <w:bCs/>
                <w:sz w:val="22"/>
                <w:szCs w:val="22"/>
              </w:rPr>
              <w:t>Брик Оксана Сергеевна</w:t>
            </w:r>
          </w:p>
          <w:p w14:paraId="3ABCC9FE" w14:textId="77777777" w:rsidR="0088589E" w:rsidRPr="0027059E" w:rsidRDefault="0088589E" w:rsidP="003F1286">
            <w:pPr>
              <w:pStyle w:val="af6"/>
              <w:spacing w:before="0" w:beforeAutospacing="0" w:after="0" w:afterAutospacing="0"/>
              <w:jc w:val="both"/>
              <w:rPr>
                <w:sz w:val="22"/>
                <w:szCs w:val="22"/>
              </w:rPr>
            </w:pPr>
            <w:r w:rsidRPr="0027059E">
              <w:rPr>
                <w:b/>
                <w:bCs/>
                <w:color w:val="000000"/>
                <w:sz w:val="22"/>
                <w:szCs w:val="22"/>
              </w:rPr>
              <w:t>Должность:</w:t>
            </w:r>
            <w:r w:rsidRPr="0027059E">
              <w:rPr>
                <w:color w:val="000000"/>
                <w:sz w:val="22"/>
                <w:szCs w:val="22"/>
              </w:rPr>
              <w:t> </w:t>
            </w:r>
            <w:r w:rsidRPr="003804B8">
              <w:rPr>
                <w:bCs/>
                <w:sz w:val="22"/>
                <w:szCs w:val="22"/>
              </w:rPr>
              <w:t>Исполняющий обязанности директора</w:t>
            </w:r>
          </w:p>
          <w:p w14:paraId="779DF075" w14:textId="7ED48679" w:rsidR="0088589E" w:rsidRPr="0027059E" w:rsidRDefault="0088589E" w:rsidP="003F1286">
            <w:pPr>
              <w:pStyle w:val="af6"/>
              <w:spacing w:before="0" w:beforeAutospacing="0" w:after="0" w:afterAutospacing="0"/>
              <w:jc w:val="both"/>
              <w:rPr>
                <w:sz w:val="22"/>
                <w:szCs w:val="22"/>
              </w:rPr>
            </w:pPr>
            <w:r w:rsidRPr="0027059E">
              <w:rPr>
                <w:b/>
                <w:bCs/>
                <w:color w:val="000000"/>
                <w:sz w:val="22"/>
                <w:szCs w:val="22"/>
              </w:rPr>
              <w:t>Полномочия:</w:t>
            </w:r>
            <w:r w:rsidRPr="0027059E">
              <w:rPr>
                <w:color w:val="000000"/>
                <w:sz w:val="22"/>
                <w:szCs w:val="22"/>
              </w:rPr>
              <w:t xml:space="preserve"> </w:t>
            </w:r>
            <w:r>
              <w:rPr>
                <w:sz w:val="22"/>
                <w:szCs w:val="22"/>
              </w:rPr>
              <w:t>Устав</w:t>
            </w:r>
            <w:r w:rsidR="001773FE">
              <w:rPr>
                <w:sz w:val="22"/>
                <w:szCs w:val="22"/>
              </w:rPr>
              <w:t>, приказ</w:t>
            </w:r>
            <w:r w:rsidR="001773FE" w:rsidRPr="001773FE">
              <w:rPr>
                <w:sz w:val="22"/>
                <w:szCs w:val="22"/>
              </w:rPr>
              <w:t xml:space="preserve"> Министерства промышленности, экономического развития и торговли Республики Марий Эл от 20 января 2026 г. № 20</w:t>
            </w:r>
          </w:p>
        </w:tc>
      </w:tr>
      <w:tr w:rsidR="0088589E" w:rsidRPr="0027059E" w14:paraId="3B5632D1" w14:textId="77777777" w:rsidTr="004A5FE6">
        <w:trPr>
          <w:trHeight w:val="375"/>
        </w:trPr>
        <w:tc>
          <w:tcPr>
            <w:tcW w:w="1006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2F425AE" w14:textId="77777777" w:rsidR="0088589E" w:rsidRPr="0027059E" w:rsidRDefault="0088589E" w:rsidP="003F1286">
            <w:pPr>
              <w:pStyle w:val="af6"/>
              <w:spacing w:before="0" w:beforeAutospacing="0" w:after="0" w:afterAutospacing="0"/>
              <w:jc w:val="center"/>
              <w:rPr>
                <w:sz w:val="22"/>
                <w:szCs w:val="22"/>
              </w:rPr>
            </w:pPr>
            <w:r w:rsidRPr="0027059E">
              <w:rPr>
                <w:b/>
                <w:bCs/>
                <w:color w:val="000000"/>
                <w:sz w:val="22"/>
                <w:szCs w:val="22"/>
              </w:rPr>
              <w:t>Реквизиты:</w:t>
            </w:r>
          </w:p>
        </w:tc>
      </w:tr>
      <w:tr w:rsidR="0088589E" w:rsidRPr="001773FE" w14:paraId="187CE4C7" w14:textId="77777777" w:rsidTr="004A5FE6">
        <w:trPr>
          <w:trHeight w:val="2370"/>
        </w:trPr>
        <w:tc>
          <w:tcPr>
            <w:tcW w:w="49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74E86084" w14:textId="0DBC0AE0" w:rsidR="0088589E" w:rsidRPr="0027059E" w:rsidRDefault="0088589E" w:rsidP="003F1286">
            <w:pPr>
              <w:pStyle w:val="af6"/>
              <w:spacing w:before="0" w:beforeAutospacing="0" w:after="0" w:afterAutospacing="0"/>
              <w:rPr>
                <w:sz w:val="22"/>
                <w:szCs w:val="22"/>
              </w:rPr>
            </w:pPr>
            <w:bookmarkStart w:id="1" w:name="_Hlk219885400"/>
            <w:r w:rsidRPr="0027059E">
              <w:rPr>
                <w:b/>
                <w:bCs/>
                <w:color w:val="000000"/>
                <w:sz w:val="22"/>
                <w:szCs w:val="22"/>
              </w:rPr>
              <w:t>Адрес юридического лица:</w:t>
            </w:r>
            <w:r w:rsidRPr="0027059E">
              <w:rPr>
                <w:color w:val="000000"/>
                <w:sz w:val="22"/>
                <w:szCs w:val="22"/>
              </w:rPr>
              <w:t xml:space="preserve"> </w:t>
            </w:r>
          </w:p>
          <w:p w14:paraId="11CB8F5B" w14:textId="3BE4CCDD" w:rsidR="0088589E" w:rsidRPr="0027059E" w:rsidRDefault="0088589E" w:rsidP="003F1286">
            <w:pPr>
              <w:pStyle w:val="af6"/>
              <w:spacing w:before="0" w:beforeAutospacing="0" w:after="0" w:afterAutospacing="0"/>
              <w:jc w:val="both"/>
              <w:rPr>
                <w:sz w:val="22"/>
                <w:szCs w:val="22"/>
              </w:rPr>
            </w:pPr>
            <w:r w:rsidRPr="0027059E">
              <w:rPr>
                <w:b/>
                <w:bCs/>
                <w:color w:val="000000"/>
                <w:sz w:val="22"/>
                <w:szCs w:val="22"/>
              </w:rPr>
              <w:t>ИНН:</w:t>
            </w:r>
            <w:r w:rsidRPr="0027059E">
              <w:rPr>
                <w:color w:val="000000"/>
                <w:sz w:val="22"/>
                <w:szCs w:val="22"/>
              </w:rPr>
              <w:t> 7</w:t>
            </w:r>
          </w:p>
          <w:p w14:paraId="49476302" w14:textId="539420C9" w:rsidR="0088589E" w:rsidRPr="0027059E" w:rsidRDefault="0088589E" w:rsidP="003F1286">
            <w:pPr>
              <w:pStyle w:val="af6"/>
              <w:spacing w:before="0" w:beforeAutospacing="0" w:after="0" w:afterAutospacing="0"/>
              <w:jc w:val="both"/>
              <w:rPr>
                <w:sz w:val="22"/>
                <w:szCs w:val="22"/>
              </w:rPr>
            </w:pPr>
            <w:r w:rsidRPr="0027059E">
              <w:rPr>
                <w:b/>
                <w:bCs/>
                <w:color w:val="000000"/>
                <w:sz w:val="22"/>
                <w:szCs w:val="22"/>
              </w:rPr>
              <w:t>КПП:</w:t>
            </w:r>
            <w:r w:rsidRPr="0027059E">
              <w:rPr>
                <w:color w:val="000000"/>
                <w:sz w:val="22"/>
                <w:szCs w:val="22"/>
              </w:rPr>
              <w:t> </w:t>
            </w:r>
          </w:p>
          <w:p w14:paraId="52AE3278" w14:textId="74BAAB70" w:rsidR="0088589E" w:rsidRPr="0027059E" w:rsidRDefault="0088589E" w:rsidP="003F1286">
            <w:pPr>
              <w:pStyle w:val="af6"/>
              <w:spacing w:before="0" w:beforeAutospacing="0" w:after="0" w:afterAutospacing="0"/>
              <w:jc w:val="both"/>
              <w:rPr>
                <w:sz w:val="22"/>
                <w:szCs w:val="22"/>
              </w:rPr>
            </w:pPr>
            <w:r w:rsidRPr="0027059E">
              <w:rPr>
                <w:b/>
                <w:bCs/>
                <w:color w:val="000000"/>
                <w:sz w:val="22"/>
                <w:szCs w:val="22"/>
              </w:rPr>
              <w:t>ОГРН:</w:t>
            </w:r>
            <w:r w:rsidRPr="0027059E">
              <w:rPr>
                <w:color w:val="000000"/>
                <w:sz w:val="22"/>
                <w:szCs w:val="22"/>
              </w:rPr>
              <w:t> </w:t>
            </w:r>
          </w:p>
          <w:p w14:paraId="7FD31143" w14:textId="384FE186" w:rsidR="0088589E" w:rsidRPr="0027059E" w:rsidRDefault="0088589E" w:rsidP="003F1286">
            <w:pPr>
              <w:pStyle w:val="af6"/>
              <w:spacing w:before="0" w:beforeAutospacing="0" w:after="0" w:afterAutospacing="0"/>
              <w:jc w:val="both"/>
              <w:rPr>
                <w:sz w:val="22"/>
                <w:szCs w:val="22"/>
              </w:rPr>
            </w:pPr>
            <w:r w:rsidRPr="0027059E">
              <w:rPr>
                <w:b/>
                <w:bCs/>
                <w:color w:val="000000"/>
                <w:sz w:val="22"/>
                <w:szCs w:val="22"/>
              </w:rPr>
              <w:t>р/с:</w:t>
            </w:r>
            <w:r w:rsidRPr="0027059E">
              <w:rPr>
                <w:color w:val="000000"/>
                <w:sz w:val="22"/>
                <w:szCs w:val="22"/>
              </w:rPr>
              <w:t> </w:t>
            </w:r>
          </w:p>
          <w:p w14:paraId="3D5B8001" w14:textId="6B8B92A4" w:rsidR="0088589E" w:rsidRPr="0027059E" w:rsidRDefault="0088589E" w:rsidP="003F1286">
            <w:pPr>
              <w:pStyle w:val="af6"/>
              <w:spacing w:before="0" w:beforeAutospacing="0" w:after="0" w:afterAutospacing="0"/>
              <w:jc w:val="both"/>
              <w:rPr>
                <w:sz w:val="22"/>
                <w:szCs w:val="22"/>
              </w:rPr>
            </w:pPr>
          </w:p>
          <w:p w14:paraId="0E735EB5" w14:textId="77777777" w:rsidR="004A5FE6" w:rsidRDefault="0088589E" w:rsidP="004A5FE6">
            <w:pPr>
              <w:pStyle w:val="af6"/>
              <w:spacing w:before="0" w:beforeAutospacing="0" w:after="0" w:afterAutospacing="0"/>
              <w:jc w:val="both"/>
              <w:rPr>
                <w:color w:val="000000"/>
                <w:sz w:val="22"/>
                <w:szCs w:val="22"/>
              </w:rPr>
            </w:pPr>
            <w:r w:rsidRPr="0027059E">
              <w:rPr>
                <w:b/>
                <w:bCs/>
                <w:color w:val="000000"/>
                <w:sz w:val="22"/>
                <w:szCs w:val="22"/>
              </w:rPr>
              <w:t>к/с:</w:t>
            </w:r>
            <w:r w:rsidRPr="0027059E">
              <w:rPr>
                <w:color w:val="000000"/>
                <w:sz w:val="22"/>
                <w:szCs w:val="22"/>
              </w:rPr>
              <w:t> </w:t>
            </w:r>
          </w:p>
          <w:p w14:paraId="1744BB25" w14:textId="7B050657" w:rsidR="0088589E" w:rsidRPr="0027059E" w:rsidRDefault="004A5FE6" w:rsidP="004A5FE6">
            <w:pPr>
              <w:pStyle w:val="af6"/>
              <w:spacing w:before="0" w:beforeAutospacing="0" w:after="0" w:afterAutospacing="0"/>
              <w:jc w:val="both"/>
              <w:rPr>
                <w:sz w:val="22"/>
                <w:szCs w:val="22"/>
              </w:rPr>
            </w:pPr>
            <w:r w:rsidRPr="0027059E">
              <w:rPr>
                <w:b/>
                <w:bCs/>
                <w:color w:val="000000"/>
                <w:sz w:val="22"/>
                <w:szCs w:val="22"/>
              </w:rPr>
              <w:t xml:space="preserve"> </w:t>
            </w:r>
            <w:r w:rsidR="0088589E" w:rsidRPr="0027059E">
              <w:rPr>
                <w:b/>
                <w:bCs/>
                <w:color w:val="000000"/>
                <w:sz w:val="22"/>
                <w:szCs w:val="22"/>
              </w:rPr>
              <w:t>БИК:</w:t>
            </w:r>
            <w:r w:rsidR="0088589E" w:rsidRPr="0027059E">
              <w:rPr>
                <w:color w:val="000000"/>
                <w:sz w:val="22"/>
                <w:szCs w:val="22"/>
              </w:rPr>
              <w:t xml:space="preserve"> </w:t>
            </w:r>
          </w:p>
        </w:tc>
        <w:tc>
          <w:tcPr>
            <w:tcW w:w="51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42CC2693" w14:textId="26AA51CC" w:rsidR="0088589E" w:rsidRDefault="0088589E" w:rsidP="003F1286">
            <w:pPr>
              <w:pStyle w:val="af6"/>
              <w:spacing w:before="0" w:beforeAutospacing="0" w:after="0" w:afterAutospacing="0"/>
              <w:jc w:val="both"/>
              <w:rPr>
                <w:color w:val="000000"/>
                <w:sz w:val="22"/>
                <w:szCs w:val="22"/>
              </w:rPr>
            </w:pPr>
            <w:r w:rsidRPr="0088589E">
              <w:rPr>
                <w:b/>
                <w:color w:val="000000"/>
                <w:sz w:val="22"/>
                <w:szCs w:val="22"/>
              </w:rPr>
              <w:t>Адрес юридического лица</w:t>
            </w:r>
            <w:r w:rsidRPr="003804B8">
              <w:rPr>
                <w:color w:val="000000"/>
                <w:sz w:val="22"/>
                <w:szCs w:val="22"/>
              </w:rPr>
              <w:t>: 424033, РЕСПУБЛИКА МАРИЙ ЭЛ, Г.О. ГОРОД ЙОШКАР-</w:t>
            </w:r>
            <w:proofErr w:type="gramStart"/>
            <w:r w:rsidRPr="003804B8">
              <w:rPr>
                <w:color w:val="000000"/>
                <w:sz w:val="22"/>
                <w:szCs w:val="22"/>
              </w:rPr>
              <w:t xml:space="preserve">ОЛА, </w:t>
            </w:r>
            <w:r w:rsidR="002F33A6">
              <w:rPr>
                <w:color w:val="000000"/>
                <w:sz w:val="22"/>
                <w:szCs w:val="22"/>
              </w:rPr>
              <w:t xml:space="preserve">  </w:t>
            </w:r>
            <w:proofErr w:type="gramEnd"/>
            <w:r w:rsidR="002F33A6">
              <w:rPr>
                <w:color w:val="000000"/>
                <w:sz w:val="22"/>
                <w:szCs w:val="22"/>
              </w:rPr>
              <w:t xml:space="preserve">                   </w:t>
            </w:r>
            <w:r w:rsidRPr="003804B8">
              <w:rPr>
                <w:color w:val="000000"/>
                <w:sz w:val="22"/>
                <w:szCs w:val="22"/>
              </w:rPr>
              <w:t>Г</w:t>
            </w:r>
            <w:r w:rsidR="002F33A6">
              <w:rPr>
                <w:color w:val="000000"/>
                <w:sz w:val="22"/>
                <w:szCs w:val="22"/>
              </w:rPr>
              <w:t>.</w:t>
            </w:r>
            <w:r w:rsidRPr="003804B8">
              <w:rPr>
                <w:color w:val="000000"/>
                <w:sz w:val="22"/>
                <w:szCs w:val="22"/>
              </w:rPr>
              <w:t xml:space="preserve"> ЙОШКАР-ОЛА, НАБ БРЮГГЕ, Д. 3, КАБ. 308</w:t>
            </w:r>
          </w:p>
          <w:p w14:paraId="2CF0AEB8" w14:textId="77777777" w:rsidR="0088589E" w:rsidRDefault="0088589E" w:rsidP="003F1286">
            <w:pPr>
              <w:pStyle w:val="af6"/>
              <w:spacing w:before="0" w:beforeAutospacing="0" w:after="0" w:afterAutospacing="0"/>
              <w:jc w:val="both"/>
              <w:rPr>
                <w:color w:val="000000"/>
                <w:sz w:val="22"/>
                <w:szCs w:val="22"/>
              </w:rPr>
            </w:pPr>
            <w:r w:rsidRPr="003804B8">
              <w:rPr>
                <w:b/>
                <w:color w:val="000000"/>
                <w:sz w:val="22"/>
                <w:szCs w:val="22"/>
              </w:rPr>
              <w:t>ОГРН</w:t>
            </w:r>
            <w:r w:rsidRPr="003804B8">
              <w:rPr>
                <w:color w:val="000000"/>
                <w:sz w:val="22"/>
                <w:szCs w:val="22"/>
              </w:rPr>
              <w:t xml:space="preserve"> 1241200003769</w:t>
            </w:r>
          </w:p>
          <w:p w14:paraId="286B901A" w14:textId="77777777" w:rsidR="0088589E" w:rsidRDefault="0088589E" w:rsidP="003F1286">
            <w:pPr>
              <w:pStyle w:val="af6"/>
              <w:spacing w:before="0" w:beforeAutospacing="0" w:after="0" w:afterAutospacing="0"/>
              <w:jc w:val="both"/>
              <w:rPr>
                <w:color w:val="000000"/>
                <w:sz w:val="22"/>
                <w:szCs w:val="22"/>
              </w:rPr>
            </w:pPr>
            <w:r w:rsidRPr="003804B8">
              <w:rPr>
                <w:b/>
                <w:color w:val="000000"/>
                <w:sz w:val="22"/>
                <w:szCs w:val="22"/>
              </w:rPr>
              <w:t>ИНН</w:t>
            </w:r>
            <w:r w:rsidRPr="003804B8">
              <w:rPr>
                <w:color w:val="000000"/>
                <w:sz w:val="22"/>
                <w:szCs w:val="22"/>
              </w:rPr>
              <w:t xml:space="preserve"> 1200016923</w:t>
            </w:r>
          </w:p>
          <w:p w14:paraId="41840552" w14:textId="77777777" w:rsidR="0088589E" w:rsidRDefault="0088589E" w:rsidP="003F1286">
            <w:pPr>
              <w:pStyle w:val="af6"/>
              <w:spacing w:before="0" w:beforeAutospacing="0" w:after="0" w:afterAutospacing="0"/>
              <w:jc w:val="both"/>
              <w:rPr>
                <w:color w:val="000000"/>
                <w:sz w:val="22"/>
                <w:szCs w:val="22"/>
              </w:rPr>
            </w:pPr>
            <w:r w:rsidRPr="003804B8">
              <w:rPr>
                <w:b/>
                <w:color w:val="000000"/>
                <w:sz w:val="22"/>
                <w:szCs w:val="22"/>
              </w:rPr>
              <w:t>КПП</w:t>
            </w:r>
            <w:r w:rsidRPr="003804B8">
              <w:rPr>
                <w:color w:val="000000"/>
                <w:sz w:val="22"/>
                <w:szCs w:val="22"/>
              </w:rPr>
              <w:t xml:space="preserve"> 120001001</w:t>
            </w:r>
          </w:p>
          <w:p w14:paraId="00CCE665" w14:textId="77777777" w:rsidR="0088589E" w:rsidRDefault="0088589E" w:rsidP="003F1286">
            <w:pPr>
              <w:pStyle w:val="af6"/>
              <w:spacing w:before="0" w:beforeAutospacing="0" w:after="0" w:afterAutospacing="0"/>
              <w:jc w:val="both"/>
              <w:rPr>
                <w:color w:val="000000"/>
                <w:sz w:val="22"/>
                <w:szCs w:val="22"/>
              </w:rPr>
            </w:pPr>
            <w:r w:rsidRPr="003804B8">
              <w:rPr>
                <w:b/>
                <w:color w:val="000000"/>
                <w:sz w:val="22"/>
                <w:szCs w:val="22"/>
              </w:rPr>
              <w:t>р/c</w:t>
            </w:r>
            <w:r w:rsidRPr="003804B8">
              <w:rPr>
                <w:color w:val="000000"/>
                <w:sz w:val="22"/>
                <w:szCs w:val="22"/>
              </w:rPr>
              <w:t xml:space="preserve"> 03225643880000000801</w:t>
            </w:r>
          </w:p>
          <w:p w14:paraId="6762003C" w14:textId="77777777" w:rsidR="004A5FE6" w:rsidRDefault="0088589E" w:rsidP="003F1286">
            <w:pPr>
              <w:pStyle w:val="af6"/>
              <w:spacing w:before="0" w:beforeAutospacing="0" w:after="0" w:afterAutospacing="0"/>
              <w:jc w:val="both"/>
              <w:rPr>
                <w:color w:val="000000"/>
                <w:sz w:val="22"/>
                <w:szCs w:val="22"/>
              </w:rPr>
            </w:pPr>
            <w:r w:rsidRPr="003804B8">
              <w:rPr>
                <w:b/>
                <w:color w:val="000000"/>
                <w:sz w:val="22"/>
                <w:szCs w:val="22"/>
              </w:rPr>
              <w:t>к/с</w:t>
            </w:r>
            <w:r w:rsidRPr="003804B8">
              <w:rPr>
                <w:color w:val="000000"/>
                <w:sz w:val="22"/>
                <w:szCs w:val="22"/>
              </w:rPr>
              <w:t xml:space="preserve"> </w:t>
            </w:r>
            <w:r w:rsidR="004A5FE6" w:rsidRPr="004A5FE6">
              <w:rPr>
                <w:color w:val="000000"/>
                <w:sz w:val="22"/>
                <w:szCs w:val="22"/>
              </w:rPr>
              <w:t>40102810745370000024</w:t>
            </w:r>
          </w:p>
          <w:p w14:paraId="5863E1C1" w14:textId="77777777" w:rsidR="001773FE" w:rsidRDefault="0088589E" w:rsidP="003F1286">
            <w:pPr>
              <w:pStyle w:val="af6"/>
              <w:spacing w:before="0" w:beforeAutospacing="0" w:after="0" w:afterAutospacing="0"/>
              <w:jc w:val="both"/>
              <w:rPr>
                <w:color w:val="000000"/>
                <w:sz w:val="22"/>
                <w:szCs w:val="22"/>
              </w:rPr>
            </w:pPr>
            <w:r w:rsidRPr="003804B8">
              <w:rPr>
                <w:color w:val="000000"/>
                <w:sz w:val="22"/>
                <w:szCs w:val="22"/>
              </w:rPr>
              <w:t xml:space="preserve">в </w:t>
            </w:r>
            <w:r w:rsidR="004A5FE6" w:rsidRPr="004A5FE6">
              <w:rPr>
                <w:color w:val="000000"/>
                <w:sz w:val="22"/>
                <w:szCs w:val="22"/>
              </w:rPr>
              <w:t xml:space="preserve">ОКЦ №1 ВВГУ БАНКА РОССИИ//УФК по Нижегородской области, г. Нижний Новгород </w:t>
            </w:r>
          </w:p>
          <w:p w14:paraId="1837E510" w14:textId="44E676AF" w:rsidR="0088589E" w:rsidRDefault="0088589E" w:rsidP="003F1286">
            <w:pPr>
              <w:pStyle w:val="af6"/>
              <w:spacing w:before="0" w:beforeAutospacing="0" w:after="0" w:afterAutospacing="0"/>
              <w:jc w:val="both"/>
              <w:rPr>
                <w:color w:val="000000"/>
                <w:sz w:val="22"/>
                <w:szCs w:val="22"/>
              </w:rPr>
            </w:pPr>
            <w:r w:rsidRPr="003804B8">
              <w:rPr>
                <w:color w:val="000000"/>
                <w:sz w:val="22"/>
                <w:szCs w:val="22"/>
              </w:rPr>
              <w:t>г. Йошкар-Ола</w:t>
            </w:r>
          </w:p>
          <w:p w14:paraId="335B4FAF" w14:textId="74CF8AC1" w:rsidR="0088589E" w:rsidRDefault="0088589E" w:rsidP="003F1286">
            <w:pPr>
              <w:pStyle w:val="af6"/>
              <w:spacing w:before="0" w:beforeAutospacing="0" w:after="0" w:afterAutospacing="0"/>
              <w:jc w:val="both"/>
              <w:rPr>
                <w:color w:val="000000"/>
                <w:sz w:val="22"/>
                <w:szCs w:val="22"/>
              </w:rPr>
            </w:pPr>
            <w:r w:rsidRPr="003804B8">
              <w:rPr>
                <w:b/>
                <w:color w:val="000000"/>
                <w:sz w:val="22"/>
                <w:szCs w:val="22"/>
              </w:rPr>
              <w:t>БИК</w:t>
            </w:r>
            <w:r w:rsidRPr="003804B8">
              <w:rPr>
                <w:color w:val="000000"/>
                <w:sz w:val="22"/>
                <w:szCs w:val="22"/>
              </w:rPr>
              <w:t xml:space="preserve"> </w:t>
            </w:r>
            <w:r w:rsidR="004A5FE6" w:rsidRPr="004A5FE6">
              <w:rPr>
                <w:color w:val="000000"/>
                <w:sz w:val="22"/>
                <w:szCs w:val="22"/>
              </w:rPr>
              <w:t>012202102</w:t>
            </w:r>
          </w:p>
          <w:p w14:paraId="510CC13E" w14:textId="77777777" w:rsidR="0088589E" w:rsidRDefault="0088589E" w:rsidP="003F1286">
            <w:pPr>
              <w:pStyle w:val="af6"/>
              <w:spacing w:before="0" w:beforeAutospacing="0" w:after="0" w:afterAutospacing="0"/>
              <w:jc w:val="both"/>
              <w:rPr>
                <w:color w:val="000000"/>
                <w:sz w:val="22"/>
                <w:szCs w:val="22"/>
              </w:rPr>
            </w:pPr>
            <w:r w:rsidRPr="003804B8">
              <w:rPr>
                <w:b/>
                <w:color w:val="000000"/>
                <w:sz w:val="22"/>
                <w:szCs w:val="22"/>
              </w:rPr>
              <w:t>Лицевой счет</w:t>
            </w:r>
            <w:r w:rsidRPr="003804B8">
              <w:rPr>
                <w:color w:val="000000"/>
                <w:sz w:val="22"/>
                <w:szCs w:val="22"/>
              </w:rPr>
              <w:t xml:space="preserve"> 712ZZ380001</w:t>
            </w:r>
          </w:p>
          <w:p w14:paraId="715E4B1A" w14:textId="77777777" w:rsidR="0088589E" w:rsidRPr="0088589E" w:rsidRDefault="0088589E" w:rsidP="003F1286">
            <w:pPr>
              <w:pStyle w:val="af6"/>
              <w:spacing w:before="0" w:beforeAutospacing="0" w:after="0" w:afterAutospacing="0"/>
              <w:jc w:val="both"/>
              <w:rPr>
                <w:color w:val="000000"/>
                <w:sz w:val="22"/>
                <w:szCs w:val="22"/>
              </w:rPr>
            </w:pPr>
            <w:r w:rsidRPr="003804B8">
              <w:rPr>
                <w:color w:val="000000"/>
                <w:sz w:val="22"/>
                <w:szCs w:val="22"/>
              </w:rPr>
              <w:t>тел</w:t>
            </w:r>
            <w:r w:rsidRPr="0088589E">
              <w:rPr>
                <w:color w:val="000000"/>
                <w:sz w:val="22"/>
                <w:szCs w:val="22"/>
              </w:rPr>
              <w:t>: 8 (8362) 23-27-94, 34-18-06</w:t>
            </w:r>
          </w:p>
          <w:p w14:paraId="49740DA5" w14:textId="77777777" w:rsidR="0088589E" w:rsidRPr="003804B8" w:rsidRDefault="0088589E" w:rsidP="003F1286">
            <w:pPr>
              <w:pStyle w:val="af6"/>
              <w:spacing w:before="0" w:beforeAutospacing="0" w:after="0" w:afterAutospacing="0"/>
              <w:jc w:val="both"/>
              <w:rPr>
                <w:color w:val="000000"/>
                <w:sz w:val="22"/>
                <w:szCs w:val="22"/>
                <w:lang w:val="en-US"/>
              </w:rPr>
            </w:pPr>
            <w:r w:rsidRPr="003804B8">
              <w:rPr>
                <w:color w:val="000000"/>
                <w:sz w:val="22"/>
                <w:szCs w:val="22"/>
                <w:lang w:val="en-US"/>
              </w:rPr>
              <w:t>E-mail: mari-tourism</w:t>
            </w:r>
            <w:hyperlink r:id="rId11" w:tooltip="http://tourism-uss@mail.ru" w:history="1">
              <w:r w:rsidRPr="003804B8">
                <w:rPr>
                  <w:color w:val="000000"/>
                  <w:sz w:val="22"/>
                  <w:szCs w:val="22"/>
                  <w:lang w:val="en-US"/>
                </w:rPr>
                <w:t>@mail.ru</w:t>
              </w:r>
            </w:hyperlink>
          </w:p>
          <w:p w14:paraId="043C4DAF" w14:textId="77777777" w:rsidR="0088589E" w:rsidRPr="003804B8" w:rsidRDefault="0088589E" w:rsidP="003F1286">
            <w:pPr>
              <w:pStyle w:val="af6"/>
              <w:spacing w:before="0" w:beforeAutospacing="0" w:after="0" w:afterAutospacing="0"/>
              <w:jc w:val="both"/>
              <w:rPr>
                <w:color w:val="000000"/>
                <w:sz w:val="22"/>
                <w:szCs w:val="22"/>
                <w:lang w:val="en-US"/>
              </w:rPr>
            </w:pPr>
          </w:p>
        </w:tc>
      </w:tr>
      <w:bookmarkEnd w:id="0"/>
      <w:bookmarkEnd w:id="1"/>
    </w:tbl>
    <w:p w14:paraId="20553826" w14:textId="1DA8970D" w:rsidR="0088589E" w:rsidRPr="0088589E" w:rsidRDefault="0088589E" w:rsidP="008412CA">
      <w:pPr>
        <w:widowControl w:val="0"/>
        <w:tabs>
          <w:tab w:val="left" w:pos="426"/>
        </w:tabs>
        <w:autoSpaceDE w:val="0"/>
        <w:autoSpaceDN w:val="0"/>
        <w:spacing w:after="0" w:line="240" w:lineRule="auto"/>
        <w:jc w:val="both"/>
        <w:rPr>
          <w:rFonts w:ascii="Times New Roman" w:eastAsia="Times New Roman" w:hAnsi="Times New Roman" w:cs="Times New Roman"/>
          <w:b/>
          <w:bCs/>
          <w:lang w:val="en-US" w:eastAsia="ru-RU"/>
        </w:rPr>
      </w:pPr>
    </w:p>
    <w:p w14:paraId="32EA04D3" w14:textId="2BFB9EF8" w:rsidR="00597280" w:rsidRPr="008412CA" w:rsidRDefault="00597280" w:rsidP="008412CA">
      <w:pPr>
        <w:widowControl w:val="0"/>
        <w:numPr>
          <w:ilvl w:val="0"/>
          <w:numId w:val="1"/>
        </w:numPr>
        <w:tabs>
          <w:tab w:val="left" w:pos="426"/>
        </w:tabs>
        <w:autoSpaceDE w:val="0"/>
        <w:autoSpaceDN w:val="0"/>
        <w:spacing w:after="0" w:line="240" w:lineRule="auto"/>
        <w:ind w:left="1349" w:hanging="357"/>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Термины и определения, используемые в Договоре:</w:t>
      </w:r>
    </w:p>
    <w:p w14:paraId="6008966C" w14:textId="5FE4853B" w:rsidR="000F2815" w:rsidRPr="000B67DD" w:rsidRDefault="00A84359" w:rsidP="008412CA">
      <w:pPr>
        <w:pStyle w:val="a4"/>
        <w:widowControl w:val="0"/>
        <w:tabs>
          <w:tab w:val="left" w:pos="2072"/>
        </w:tabs>
        <w:autoSpaceDE w:val="0"/>
        <w:autoSpaceDN w:val="0"/>
        <w:adjustRightInd w:val="0"/>
        <w:spacing w:after="0" w:line="240" w:lineRule="auto"/>
        <w:ind w:left="0" w:firstLine="567"/>
        <w:jc w:val="both"/>
        <w:rPr>
          <w:rFonts w:ascii="Times New Roman" w:eastAsia="Times New Roman" w:hAnsi="Times New Roman" w:cs="Times New Roman"/>
          <w:lang w:eastAsia="ru-RU"/>
        </w:rPr>
      </w:pPr>
      <w:r>
        <w:rPr>
          <w:rFonts w:ascii="Times New Roman" w:hAnsi="Times New Roman" w:cs="Times New Roman"/>
          <w:b/>
        </w:rPr>
        <w:t>Сервис</w:t>
      </w:r>
      <w:r w:rsidR="00FA101F" w:rsidRPr="008412CA">
        <w:rPr>
          <w:rFonts w:ascii="Times New Roman" w:hAnsi="Times New Roman" w:cs="Times New Roman"/>
          <w:b/>
        </w:rPr>
        <w:t xml:space="preserve"> </w:t>
      </w:r>
      <w:r w:rsidR="00F235F1" w:rsidRPr="008412CA">
        <w:rPr>
          <w:rFonts w:ascii="Times New Roman" w:hAnsi="Times New Roman" w:cs="Times New Roman"/>
        </w:rPr>
        <w:t>–</w:t>
      </w:r>
      <w:r w:rsidR="00FA101F" w:rsidRPr="008412CA">
        <w:rPr>
          <w:rFonts w:ascii="Times New Roman" w:hAnsi="Times New Roman" w:cs="Times New Roman"/>
        </w:rPr>
        <w:t xml:space="preserve"> </w:t>
      </w:r>
      <w:r w:rsidR="00F235F1" w:rsidRPr="008412CA">
        <w:rPr>
          <w:rFonts w:ascii="Times New Roman" w:hAnsi="Times New Roman" w:cs="Times New Roman"/>
        </w:rPr>
        <w:t>программное обеспечение</w:t>
      </w:r>
      <w:r w:rsidR="00B7488C" w:rsidRPr="008412CA">
        <w:rPr>
          <w:rFonts w:ascii="Times New Roman" w:hAnsi="Times New Roman" w:cs="Times New Roman"/>
        </w:rPr>
        <w:t xml:space="preserve"> </w:t>
      </w:r>
      <w:r w:rsidR="00AA4770">
        <w:rPr>
          <w:rFonts w:ascii="Times New Roman" w:hAnsi="Times New Roman" w:cs="Times New Roman"/>
        </w:rPr>
        <w:t>Исполнителя</w:t>
      </w:r>
      <w:r w:rsidR="00F235F1" w:rsidRPr="008412CA">
        <w:rPr>
          <w:rFonts w:ascii="Times New Roman" w:hAnsi="Times New Roman" w:cs="Times New Roman"/>
        </w:rPr>
        <w:t xml:space="preserve">, </w:t>
      </w:r>
      <w:r w:rsidR="001E4008" w:rsidRPr="008412CA">
        <w:rPr>
          <w:rFonts w:ascii="Times New Roman" w:hAnsi="Times New Roman" w:cs="Times New Roman"/>
        </w:rPr>
        <w:t xml:space="preserve">уникальный </w:t>
      </w:r>
      <w:r w:rsidR="002D52F0" w:rsidRPr="008412CA">
        <w:rPr>
          <w:rFonts w:ascii="Times New Roman" w:hAnsi="Times New Roman" w:cs="Times New Roman"/>
        </w:rPr>
        <w:t>функционал которо</w:t>
      </w:r>
      <w:r w:rsidR="00CC12E4" w:rsidRPr="008412CA">
        <w:rPr>
          <w:rFonts w:ascii="Times New Roman" w:hAnsi="Times New Roman" w:cs="Times New Roman"/>
        </w:rPr>
        <w:t>го</w:t>
      </w:r>
      <w:r w:rsidR="002D52F0" w:rsidRPr="008412CA">
        <w:rPr>
          <w:rFonts w:ascii="Times New Roman" w:hAnsi="Times New Roman" w:cs="Times New Roman"/>
        </w:rPr>
        <w:t xml:space="preserve"> позволяет </w:t>
      </w:r>
      <w:r w:rsidR="00044B28">
        <w:rPr>
          <w:rFonts w:ascii="Times New Roman" w:hAnsi="Times New Roman" w:cs="Times New Roman"/>
        </w:rPr>
        <w:t>Заказчику</w:t>
      </w:r>
      <w:r w:rsidR="0067525D" w:rsidRPr="008412CA">
        <w:rPr>
          <w:rFonts w:ascii="Times New Roman" w:hAnsi="Times New Roman" w:cs="Times New Roman"/>
        </w:rPr>
        <w:t xml:space="preserve"> получ</w:t>
      </w:r>
      <w:r w:rsidR="001E4008" w:rsidRPr="008412CA">
        <w:rPr>
          <w:rFonts w:ascii="Times New Roman" w:hAnsi="Times New Roman" w:cs="Times New Roman"/>
        </w:rPr>
        <w:t>а</w:t>
      </w:r>
      <w:r w:rsidR="0067525D" w:rsidRPr="008412CA">
        <w:rPr>
          <w:rFonts w:ascii="Times New Roman" w:hAnsi="Times New Roman" w:cs="Times New Roman"/>
        </w:rPr>
        <w:t xml:space="preserve">ть </w:t>
      </w:r>
      <w:r w:rsidR="00CC12E4" w:rsidRPr="008412CA">
        <w:rPr>
          <w:rFonts w:ascii="Times New Roman" w:hAnsi="Times New Roman" w:cs="Times New Roman"/>
        </w:rPr>
        <w:t xml:space="preserve">определенную </w:t>
      </w:r>
      <w:r w:rsidR="00F235F1" w:rsidRPr="008412CA">
        <w:rPr>
          <w:rFonts w:ascii="Times New Roman" w:hAnsi="Times New Roman" w:cs="Times New Roman"/>
        </w:rPr>
        <w:t xml:space="preserve">аналитическую </w:t>
      </w:r>
      <w:r w:rsidR="0067525D" w:rsidRPr="008412CA">
        <w:rPr>
          <w:rFonts w:ascii="Times New Roman" w:hAnsi="Times New Roman" w:cs="Times New Roman"/>
        </w:rPr>
        <w:t xml:space="preserve">информацию в </w:t>
      </w:r>
      <w:r w:rsidR="00CC12E4" w:rsidRPr="008412CA">
        <w:rPr>
          <w:rFonts w:ascii="Times New Roman" w:hAnsi="Times New Roman" w:cs="Times New Roman"/>
        </w:rPr>
        <w:t>порядке</w:t>
      </w:r>
      <w:r w:rsidR="0067525D" w:rsidRPr="008412CA">
        <w:rPr>
          <w:rFonts w:ascii="Times New Roman" w:hAnsi="Times New Roman" w:cs="Times New Roman"/>
        </w:rPr>
        <w:t xml:space="preserve"> и на условиях, </w:t>
      </w:r>
      <w:r w:rsidR="00CC12E4" w:rsidRPr="008412CA">
        <w:rPr>
          <w:rFonts w:ascii="Times New Roman" w:hAnsi="Times New Roman" w:cs="Times New Roman"/>
        </w:rPr>
        <w:t>предусмотренных</w:t>
      </w:r>
      <w:r w:rsidR="008931FC" w:rsidRPr="008412CA">
        <w:rPr>
          <w:rFonts w:ascii="Times New Roman" w:hAnsi="Times New Roman" w:cs="Times New Roman"/>
        </w:rPr>
        <w:t xml:space="preserve"> настоящим Договором</w:t>
      </w:r>
      <w:r>
        <w:rPr>
          <w:rFonts w:ascii="Times New Roman" w:hAnsi="Times New Roman" w:cs="Times New Roman"/>
        </w:rPr>
        <w:t xml:space="preserve"> и </w:t>
      </w:r>
      <w:r w:rsidRPr="000B67DD">
        <w:rPr>
          <w:rFonts w:ascii="Times New Roman" w:hAnsi="Times New Roman" w:cs="Times New Roman"/>
        </w:rPr>
        <w:t>Приложени</w:t>
      </w:r>
      <w:r w:rsidR="00D11F6B" w:rsidRPr="000B67DD">
        <w:rPr>
          <w:rFonts w:ascii="Times New Roman" w:hAnsi="Times New Roman" w:cs="Times New Roman"/>
        </w:rPr>
        <w:t>ем №</w:t>
      </w:r>
      <w:r w:rsidR="00AA4770" w:rsidRPr="000B67DD">
        <w:rPr>
          <w:rFonts w:ascii="Times New Roman" w:hAnsi="Times New Roman" w:cs="Times New Roman"/>
        </w:rPr>
        <w:t>____</w:t>
      </w:r>
      <w:r w:rsidR="0018074D" w:rsidRPr="000B67DD">
        <w:rPr>
          <w:rFonts w:ascii="Times New Roman" w:hAnsi="Times New Roman" w:cs="Times New Roman"/>
        </w:rPr>
        <w:t xml:space="preserve"> </w:t>
      </w:r>
      <w:r w:rsidR="00F90B75" w:rsidRPr="000B67DD">
        <w:rPr>
          <w:rFonts w:ascii="Times New Roman" w:hAnsi="Times New Roman" w:cs="Times New Roman"/>
        </w:rPr>
        <w:t>(Далее – Приложение)</w:t>
      </w:r>
      <w:r w:rsidR="0067525D" w:rsidRPr="000B67DD">
        <w:rPr>
          <w:rFonts w:ascii="Times New Roman" w:hAnsi="Times New Roman" w:cs="Times New Roman"/>
        </w:rPr>
        <w:t>.</w:t>
      </w:r>
      <w:r w:rsidR="002D52F0" w:rsidRPr="000B67DD">
        <w:rPr>
          <w:rFonts w:ascii="Times New Roman" w:hAnsi="Times New Roman" w:cs="Times New Roman"/>
        </w:rPr>
        <w:t xml:space="preserve"> </w:t>
      </w:r>
      <w:r w:rsidR="001E4008" w:rsidRPr="000B67DD">
        <w:rPr>
          <w:rFonts w:ascii="Times New Roman" w:hAnsi="Times New Roman" w:cs="Times New Roman"/>
        </w:rPr>
        <w:t>Удаленный д</w:t>
      </w:r>
      <w:r w:rsidR="002D52F0" w:rsidRPr="000B67DD">
        <w:rPr>
          <w:rFonts w:ascii="Times New Roman" w:hAnsi="Times New Roman" w:cs="Times New Roman"/>
        </w:rPr>
        <w:t xml:space="preserve">оступ к </w:t>
      </w:r>
      <w:r w:rsidR="0067525D" w:rsidRPr="000B67DD">
        <w:rPr>
          <w:rFonts w:ascii="Times New Roman" w:hAnsi="Times New Roman" w:cs="Times New Roman"/>
        </w:rPr>
        <w:t>Сервис</w:t>
      </w:r>
      <w:r w:rsidR="007D2C1D" w:rsidRPr="000B67DD">
        <w:rPr>
          <w:rFonts w:ascii="Times New Roman" w:hAnsi="Times New Roman" w:cs="Times New Roman"/>
        </w:rPr>
        <w:t>у</w:t>
      </w:r>
      <w:r w:rsidR="001E4008" w:rsidRPr="000B67DD">
        <w:rPr>
          <w:rFonts w:ascii="Times New Roman" w:hAnsi="Times New Roman" w:cs="Times New Roman"/>
        </w:rPr>
        <w:t xml:space="preserve"> предоставляется </w:t>
      </w:r>
      <w:r w:rsidR="00AA4770" w:rsidRPr="000B67DD">
        <w:rPr>
          <w:rFonts w:ascii="Times New Roman" w:hAnsi="Times New Roman" w:cs="Times New Roman"/>
        </w:rPr>
        <w:t>Заказчику</w:t>
      </w:r>
      <w:r w:rsidR="0067525D" w:rsidRPr="000B67DD">
        <w:rPr>
          <w:rFonts w:ascii="Times New Roman" w:hAnsi="Times New Roman" w:cs="Times New Roman"/>
        </w:rPr>
        <w:t xml:space="preserve"> </w:t>
      </w:r>
      <w:r w:rsidR="000F2815" w:rsidRPr="000B67DD">
        <w:rPr>
          <w:rFonts w:ascii="Times New Roman" w:eastAsia="Times New Roman" w:hAnsi="Times New Roman" w:cs="Times New Roman"/>
          <w:lang w:eastAsia="ru-RU"/>
        </w:rPr>
        <w:t>посредством браузера в сети Интернет</w:t>
      </w:r>
      <w:r w:rsidR="008931FC" w:rsidRPr="000B67DD">
        <w:rPr>
          <w:rFonts w:ascii="Times New Roman" w:eastAsia="Times New Roman" w:hAnsi="Times New Roman" w:cs="Times New Roman"/>
          <w:lang w:eastAsia="ru-RU"/>
        </w:rPr>
        <w:t>.</w:t>
      </w:r>
    </w:p>
    <w:p w14:paraId="4811FC3C" w14:textId="4A84659E" w:rsidR="005B12F7" w:rsidRDefault="00FA101F" w:rsidP="008412CA">
      <w:pPr>
        <w:pStyle w:val="a4"/>
        <w:widowControl w:val="0"/>
        <w:tabs>
          <w:tab w:val="left" w:pos="2072"/>
        </w:tabs>
        <w:autoSpaceDE w:val="0"/>
        <w:autoSpaceDN w:val="0"/>
        <w:adjustRightInd w:val="0"/>
        <w:spacing w:after="0" w:line="240" w:lineRule="auto"/>
        <w:ind w:left="0" w:firstLine="567"/>
        <w:jc w:val="both"/>
        <w:rPr>
          <w:rFonts w:ascii="Times New Roman" w:eastAsiaTheme="minorEastAsia" w:hAnsi="Times New Roman" w:cs="Times New Roman"/>
          <w:lang w:eastAsia="ru-RU"/>
        </w:rPr>
      </w:pPr>
      <w:r w:rsidRPr="000B67DD">
        <w:rPr>
          <w:rFonts w:ascii="Times New Roman" w:hAnsi="Times New Roman" w:cs="Times New Roman"/>
        </w:rPr>
        <w:t xml:space="preserve">Исключительное право на Сервис принадлежит </w:t>
      </w:r>
      <w:r w:rsidR="00AA4770" w:rsidRPr="000B67DD">
        <w:rPr>
          <w:rFonts w:ascii="Times New Roman" w:hAnsi="Times New Roman" w:cs="Times New Roman"/>
        </w:rPr>
        <w:t>Исполнителю</w:t>
      </w:r>
      <w:r w:rsidR="00CC12E4" w:rsidRPr="008412CA">
        <w:rPr>
          <w:rFonts w:ascii="Times New Roman" w:hAnsi="Times New Roman" w:cs="Times New Roman"/>
        </w:rPr>
        <w:t xml:space="preserve">. </w:t>
      </w:r>
      <w:r w:rsidR="00AA4770">
        <w:rPr>
          <w:rFonts w:ascii="Times New Roman" w:eastAsiaTheme="minorEastAsia" w:hAnsi="Times New Roman" w:cs="Times New Roman"/>
          <w:lang w:eastAsia="ru-RU"/>
        </w:rPr>
        <w:t>Исполнитель</w:t>
      </w:r>
      <w:r w:rsidR="00CC12E4" w:rsidRPr="008412CA">
        <w:rPr>
          <w:rFonts w:ascii="Times New Roman" w:eastAsiaTheme="minorEastAsia" w:hAnsi="Times New Roman" w:cs="Times New Roman"/>
          <w:lang w:eastAsia="ru-RU"/>
        </w:rPr>
        <w:t xml:space="preserve"> является правообладателем всех входящих в Сервис</w:t>
      </w:r>
      <w:r w:rsidR="00A84359">
        <w:rPr>
          <w:rFonts w:ascii="Times New Roman" w:eastAsiaTheme="minorEastAsia" w:hAnsi="Times New Roman" w:cs="Times New Roman"/>
          <w:lang w:eastAsia="ru-RU"/>
        </w:rPr>
        <w:t>ы</w:t>
      </w:r>
      <w:r w:rsidR="00CC12E4" w:rsidRPr="008412CA">
        <w:rPr>
          <w:rFonts w:ascii="Times New Roman" w:eastAsiaTheme="minorEastAsia" w:hAnsi="Times New Roman" w:cs="Times New Roman"/>
          <w:lang w:eastAsia="ru-RU"/>
        </w:rPr>
        <w:t xml:space="preserve"> составной частью результатов интеллектуальной деятельности.</w:t>
      </w:r>
    </w:p>
    <w:p w14:paraId="0980EBCA" w14:textId="6E90E3E7" w:rsidR="003C65D7" w:rsidRPr="008412CA" w:rsidRDefault="00CC12E4" w:rsidP="007D2C1D">
      <w:pPr>
        <w:pStyle w:val="a4"/>
        <w:widowControl w:val="0"/>
        <w:tabs>
          <w:tab w:val="left" w:pos="2072"/>
        </w:tabs>
        <w:autoSpaceDE w:val="0"/>
        <w:autoSpaceDN w:val="0"/>
        <w:adjustRightInd w:val="0"/>
        <w:spacing w:after="0" w:line="240" w:lineRule="auto"/>
        <w:ind w:left="0" w:firstLine="567"/>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 </w:t>
      </w:r>
      <w:proofErr w:type="spellStart"/>
      <w:r w:rsidR="003C65D7" w:rsidRPr="008412CA">
        <w:rPr>
          <w:rFonts w:ascii="Times New Roman" w:eastAsiaTheme="minorEastAsia" w:hAnsi="Times New Roman" w:cs="Times New Roman"/>
          <w:b/>
          <w:bCs/>
          <w:lang w:eastAsia="ru-RU"/>
        </w:rPr>
        <w:t>Аутентификационные</w:t>
      </w:r>
      <w:proofErr w:type="spellEnd"/>
      <w:r w:rsidR="003C65D7" w:rsidRPr="008412CA">
        <w:rPr>
          <w:rFonts w:ascii="Times New Roman" w:eastAsiaTheme="minorEastAsia" w:hAnsi="Times New Roman" w:cs="Times New Roman"/>
          <w:b/>
          <w:bCs/>
          <w:lang w:eastAsia="ru-RU"/>
        </w:rPr>
        <w:t xml:space="preserve"> данные </w:t>
      </w:r>
      <w:r w:rsidR="003C65D7" w:rsidRPr="008412CA">
        <w:rPr>
          <w:rFonts w:ascii="Times New Roman" w:eastAsiaTheme="minorEastAsia" w:hAnsi="Times New Roman" w:cs="Times New Roman"/>
          <w:lang w:eastAsia="ru-RU"/>
        </w:rPr>
        <w:t xml:space="preserve">– уникальный логин и пароль </w:t>
      </w:r>
      <w:r w:rsidR="00AA4770">
        <w:rPr>
          <w:rFonts w:ascii="Times New Roman" w:eastAsiaTheme="minorEastAsia" w:hAnsi="Times New Roman" w:cs="Times New Roman"/>
          <w:lang w:eastAsia="ru-RU"/>
        </w:rPr>
        <w:t>Заказчика</w:t>
      </w:r>
      <w:r w:rsidR="003C65D7" w:rsidRPr="008412CA">
        <w:rPr>
          <w:rFonts w:ascii="Times New Roman" w:eastAsiaTheme="minorEastAsia" w:hAnsi="Times New Roman" w:cs="Times New Roman"/>
          <w:lang w:eastAsia="ru-RU"/>
        </w:rPr>
        <w:t xml:space="preserve">, используемые для доступа к </w:t>
      </w:r>
      <w:r w:rsidR="009F1D1C">
        <w:rPr>
          <w:rFonts w:ascii="Times New Roman" w:eastAsiaTheme="minorEastAsia" w:hAnsi="Times New Roman" w:cs="Times New Roman"/>
          <w:lang w:eastAsia="ru-RU"/>
        </w:rPr>
        <w:t>ИТ-продукту</w:t>
      </w:r>
      <w:r w:rsidR="003C65D7" w:rsidRPr="008412CA">
        <w:rPr>
          <w:rFonts w:ascii="Times New Roman" w:eastAsiaTheme="minorEastAsia" w:hAnsi="Times New Roman" w:cs="Times New Roman"/>
          <w:lang w:eastAsia="ru-RU"/>
        </w:rPr>
        <w:t xml:space="preserve">. Логином является электронная почта </w:t>
      </w:r>
      <w:r w:rsidR="00AA4770">
        <w:rPr>
          <w:rFonts w:ascii="Times New Roman" w:eastAsiaTheme="minorEastAsia" w:hAnsi="Times New Roman" w:cs="Times New Roman"/>
          <w:lang w:eastAsia="ru-RU"/>
        </w:rPr>
        <w:t>Заказчика</w:t>
      </w:r>
      <w:r w:rsidR="003C65D7" w:rsidRPr="008412CA">
        <w:rPr>
          <w:rFonts w:ascii="Times New Roman" w:eastAsiaTheme="minorEastAsia" w:hAnsi="Times New Roman" w:cs="Times New Roman"/>
          <w:lang w:eastAsia="ru-RU"/>
        </w:rPr>
        <w:t xml:space="preserve">. Пароль предоставляется </w:t>
      </w:r>
      <w:r w:rsidR="00AA4770">
        <w:rPr>
          <w:rFonts w:ascii="Times New Roman" w:eastAsiaTheme="minorEastAsia" w:hAnsi="Times New Roman" w:cs="Times New Roman"/>
          <w:lang w:eastAsia="ru-RU"/>
        </w:rPr>
        <w:t>Исполнителем</w:t>
      </w:r>
      <w:r w:rsidR="003C65D7" w:rsidRPr="008412CA">
        <w:rPr>
          <w:rFonts w:ascii="Times New Roman" w:eastAsiaTheme="minorEastAsia" w:hAnsi="Times New Roman" w:cs="Times New Roman"/>
          <w:lang w:eastAsia="ru-RU"/>
        </w:rPr>
        <w:t xml:space="preserve"> после оплаты </w:t>
      </w:r>
      <w:r w:rsidR="00AA4770">
        <w:rPr>
          <w:rFonts w:ascii="Times New Roman" w:eastAsiaTheme="minorEastAsia" w:hAnsi="Times New Roman" w:cs="Times New Roman"/>
          <w:lang w:eastAsia="ru-RU"/>
        </w:rPr>
        <w:t>Заказчиком</w:t>
      </w:r>
      <w:r w:rsidR="003C65D7" w:rsidRPr="008412CA">
        <w:rPr>
          <w:rFonts w:ascii="Times New Roman" w:eastAsiaTheme="minorEastAsia" w:hAnsi="Times New Roman" w:cs="Times New Roman"/>
          <w:lang w:eastAsia="ru-RU"/>
        </w:rPr>
        <w:t xml:space="preserve"> доступа.</w:t>
      </w:r>
    </w:p>
    <w:p w14:paraId="31E24F65" w14:textId="0B430DBC" w:rsidR="003C65D7" w:rsidRPr="008412CA" w:rsidRDefault="003C65D7" w:rsidP="008412CA">
      <w:pPr>
        <w:widowControl w:val="0"/>
        <w:tabs>
          <w:tab w:val="left" w:pos="2072"/>
        </w:tabs>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8412CA">
        <w:rPr>
          <w:rFonts w:ascii="Times New Roman" w:eastAsiaTheme="minorEastAsia" w:hAnsi="Times New Roman" w:cs="Times New Roman"/>
          <w:b/>
          <w:bCs/>
          <w:lang w:eastAsia="ru-RU"/>
        </w:rPr>
        <w:t xml:space="preserve">Доступ к </w:t>
      </w:r>
      <w:r w:rsidR="009F1D1C" w:rsidRPr="009F1D1C">
        <w:rPr>
          <w:rFonts w:ascii="Times New Roman" w:eastAsiaTheme="minorEastAsia" w:hAnsi="Times New Roman" w:cs="Times New Roman"/>
          <w:b/>
          <w:lang w:eastAsia="ru-RU"/>
        </w:rPr>
        <w:t>ИТ-продукту</w:t>
      </w:r>
      <w:r w:rsidRPr="008412CA">
        <w:rPr>
          <w:rFonts w:ascii="Times New Roman" w:eastAsiaTheme="minorEastAsia" w:hAnsi="Times New Roman" w:cs="Times New Roman"/>
          <w:b/>
          <w:bCs/>
          <w:lang w:eastAsia="ru-RU"/>
        </w:rPr>
        <w:t xml:space="preserve"> </w:t>
      </w:r>
      <w:r w:rsidRPr="008412CA">
        <w:rPr>
          <w:rFonts w:ascii="Times New Roman" w:eastAsiaTheme="minorEastAsia" w:hAnsi="Times New Roman" w:cs="Times New Roman"/>
          <w:lang w:eastAsia="ru-RU"/>
        </w:rPr>
        <w:t xml:space="preserve">– предоставление доступа </w:t>
      </w:r>
      <w:r w:rsidR="00AA4770">
        <w:rPr>
          <w:rFonts w:ascii="Times New Roman" w:eastAsiaTheme="minorEastAsia" w:hAnsi="Times New Roman" w:cs="Times New Roman"/>
          <w:lang w:eastAsia="ru-RU"/>
        </w:rPr>
        <w:t>Заказчику</w:t>
      </w:r>
      <w:r w:rsidRPr="008412CA">
        <w:rPr>
          <w:rFonts w:ascii="Times New Roman" w:eastAsiaTheme="minorEastAsia" w:hAnsi="Times New Roman" w:cs="Times New Roman"/>
          <w:lang w:eastAsia="ru-RU"/>
        </w:rPr>
        <w:t xml:space="preserve"> на срок в соответствии с условиями настоящего Договора. </w:t>
      </w:r>
    </w:p>
    <w:p w14:paraId="477836F7" w14:textId="77777777" w:rsidR="003C65D7" w:rsidRPr="008412CA" w:rsidRDefault="003C65D7" w:rsidP="008412CA">
      <w:pPr>
        <w:widowControl w:val="0"/>
        <w:tabs>
          <w:tab w:val="left" w:pos="2072"/>
        </w:tabs>
        <w:autoSpaceDE w:val="0"/>
        <w:autoSpaceDN w:val="0"/>
        <w:adjustRightInd w:val="0"/>
        <w:spacing w:after="0" w:line="240" w:lineRule="auto"/>
        <w:ind w:firstLine="540"/>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При использовании в настоящем Договоре иных терминов, не определенных в настоящем разделе, их толкование осуществляется в соответствии с текстом настоящего Договора. Если текст Договора не позволяет однозначно установить значение соответствующего термина, Стороны обязуются руководствоваться тем значением, которое придается такому термину, в первую очередь, действующим законодательством, во вторую очередь – сложившимися правилами делового оборота. Для целей настоящего Договора определения терминов, использованных в единственном числе, распространяются также и на указанные термины, используемые во множественном числе.</w:t>
      </w:r>
    </w:p>
    <w:p w14:paraId="73CCEC97" w14:textId="77777777" w:rsidR="003C65D7" w:rsidRPr="008412CA" w:rsidRDefault="003C65D7" w:rsidP="008412CA">
      <w:pPr>
        <w:pStyle w:val="a4"/>
        <w:tabs>
          <w:tab w:val="left" w:pos="0"/>
          <w:tab w:val="left" w:pos="426"/>
        </w:tabs>
        <w:spacing w:after="0" w:line="240" w:lineRule="auto"/>
        <w:ind w:left="0" w:firstLine="567"/>
        <w:jc w:val="both"/>
        <w:rPr>
          <w:rFonts w:ascii="Times New Roman" w:eastAsia="Times New Roman" w:hAnsi="Times New Roman" w:cs="Times New Roman"/>
          <w:lang w:eastAsia="ru-RU"/>
        </w:rPr>
      </w:pPr>
    </w:p>
    <w:p w14:paraId="12A817A8" w14:textId="1A3EC1B1" w:rsidR="00A4594F" w:rsidRPr="008412CA" w:rsidRDefault="00A4594F" w:rsidP="008412CA">
      <w:pPr>
        <w:widowControl w:val="0"/>
        <w:numPr>
          <w:ilvl w:val="0"/>
          <w:numId w:val="1"/>
        </w:numPr>
        <w:tabs>
          <w:tab w:val="left" w:pos="426"/>
        </w:tabs>
        <w:autoSpaceDE w:val="0"/>
        <w:autoSpaceDN w:val="0"/>
        <w:spacing w:after="0" w:line="240" w:lineRule="auto"/>
        <w:ind w:left="1349" w:hanging="1349"/>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Предмет договора</w:t>
      </w:r>
    </w:p>
    <w:p w14:paraId="008D6B17" w14:textId="35650AC2" w:rsidR="00A4594F" w:rsidRPr="008412CA" w:rsidRDefault="004326A2" w:rsidP="008412CA">
      <w:pPr>
        <w:widowControl w:val="0"/>
        <w:numPr>
          <w:ilvl w:val="1"/>
          <w:numId w:val="1"/>
        </w:numPr>
        <w:tabs>
          <w:tab w:val="left" w:pos="426"/>
          <w:tab w:val="left" w:pos="993"/>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heme="minorEastAsia" w:hAnsi="Times New Roman" w:cs="Times New Roman"/>
          <w:lang w:eastAsia="ru-RU"/>
        </w:rPr>
        <w:t xml:space="preserve">Предметом настоящего Договора является предоставление </w:t>
      </w:r>
      <w:r w:rsidR="00AA4770">
        <w:rPr>
          <w:rFonts w:ascii="Times New Roman" w:eastAsiaTheme="minorEastAsia" w:hAnsi="Times New Roman" w:cs="Times New Roman"/>
          <w:lang w:eastAsia="ru-RU"/>
        </w:rPr>
        <w:t>Исполнителем</w:t>
      </w:r>
      <w:r w:rsidRPr="008412CA">
        <w:rPr>
          <w:rFonts w:ascii="Times New Roman" w:eastAsiaTheme="minorEastAsia" w:hAnsi="Times New Roman" w:cs="Times New Roman"/>
          <w:lang w:eastAsia="ru-RU"/>
        </w:rPr>
        <w:t xml:space="preserve"> удаленного доступа </w:t>
      </w:r>
      <w:r w:rsidR="00AA4770">
        <w:rPr>
          <w:rFonts w:ascii="Times New Roman" w:eastAsiaTheme="minorEastAsia" w:hAnsi="Times New Roman" w:cs="Times New Roman"/>
          <w:lang w:eastAsia="ru-RU"/>
        </w:rPr>
        <w:t>Заказчику</w:t>
      </w:r>
      <w:r w:rsidRPr="008412CA">
        <w:rPr>
          <w:rFonts w:ascii="Times New Roman" w:eastAsiaTheme="minorEastAsia" w:hAnsi="Times New Roman" w:cs="Times New Roman"/>
          <w:lang w:eastAsia="ru-RU"/>
        </w:rPr>
        <w:t xml:space="preserve"> к Сервис</w:t>
      </w:r>
      <w:r w:rsidR="00F61951">
        <w:rPr>
          <w:rFonts w:ascii="Times New Roman" w:eastAsiaTheme="minorEastAsia" w:hAnsi="Times New Roman" w:cs="Times New Roman"/>
          <w:lang w:eastAsia="ru-RU"/>
        </w:rPr>
        <w:t>у</w:t>
      </w:r>
      <w:r w:rsidR="00A84359">
        <w:rPr>
          <w:rFonts w:ascii="Times New Roman" w:eastAsiaTheme="minorEastAsia" w:hAnsi="Times New Roman" w:cs="Times New Roman"/>
          <w:lang w:eastAsia="ru-RU"/>
        </w:rPr>
        <w:t xml:space="preserve"> </w:t>
      </w:r>
      <w:r w:rsidRPr="008412CA">
        <w:rPr>
          <w:rFonts w:ascii="Times New Roman" w:eastAsiaTheme="minorEastAsia" w:hAnsi="Times New Roman" w:cs="Times New Roman"/>
          <w:lang w:eastAsia="ru-RU"/>
        </w:rPr>
        <w:t>на условиях подписки</w:t>
      </w:r>
      <w:r w:rsidR="005B12F7">
        <w:rPr>
          <w:rFonts w:ascii="Times New Roman" w:eastAsiaTheme="minorEastAsia" w:hAnsi="Times New Roman" w:cs="Times New Roman"/>
          <w:lang w:eastAsia="ru-RU"/>
        </w:rPr>
        <w:t xml:space="preserve"> </w:t>
      </w:r>
      <w:r w:rsidR="00727E2A" w:rsidRPr="001D7A13">
        <w:rPr>
          <w:rFonts w:ascii="Times New Roman" w:eastAsiaTheme="minorEastAsia" w:hAnsi="Times New Roman" w:cs="Times New Roman"/>
          <w:b/>
          <w:lang w:eastAsia="ru-RU"/>
        </w:rPr>
        <w:t>(Далее – ИТ-продукт</w:t>
      </w:r>
      <w:r w:rsidR="007D2C1D">
        <w:rPr>
          <w:rFonts w:ascii="Times New Roman" w:eastAsiaTheme="minorEastAsia" w:hAnsi="Times New Roman" w:cs="Times New Roman"/>
          <w:b/>
          <w:lang w:eastAsia="ru-RU"/>
        </w:rPr>
        <w:t>/Сервис</w:t>
      </w:r>
      <w:r w:rsidR="00727E2A" w:rsidRPr="001D7A13">
        <w:rPr>
          <w:rFonts w:ascii="Times New Roman" w:eastAsiaTheme="minorEastAsia" w:hAnsi="Times New Roman" w:cs="Times New Roman"/>
          <w:b/>
          <w:lang w:eastAsia="ru-RU"/>
        </w:rPr>
        <w:t>)</w:t>
      </w:r>
      <w:r w:rsidR="00F649C2" w:rsidRPr="001D7A13">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w:t>
      </w:r>
      <w:r w:rsidR="00A4594F" w:rsidRPr="008412CA">
        <w:rPr>
          <w:rFonts w:ascii="Times New Roman" w:eastAsia="Times New Roman" w:hAnsi="Times New Roman" w:cs="Times New Roman"/>
          <w:lang w:eastAsia="ru-RU"/>
        </w:rPr>
        <w:t xml:space="preserve">а </w:t>
      </w:r>
      <w:r w:rsidR="00AA4770">
        <w:rPr>
          <w:rFonts w:ascii="Times New Roman" w:eastAsia="Times New Roman" w:hAnsi="Times New Roman" w:cs="Times New Roman"/>
          <w:lang w:eastAsia="ru-RU"/>
        </w:rPr>
        <w:t>Заказчик</w:t>
      </w:r>
      <w:r w:rsidR="001938EA" w:rsidRPr="008412CA">
        <w:rPr>
          <w:rFonts w:ascii="Times New Roman" w:eastAsia="Times New Roman" w:hAnsi="Times New Roman" w:cs="Times New Roman"/>
          <w:lang w:eastAsia="ru-RU"/>
        </w:rPr>
        <w:t xml:space="preserve"> обязуется оплатить </w:t>
      </w:r>
      <w:r w:rsidR="00AA4770">
        <w:rPr>
          <w:rFonts w:ascii="Times New Roman" w:eastAsia="Times New Roman" w:hAnsi="Times New Roman" w:cs="Times New Roman"/>
          <w:lang w:eastAsia="ru-RU"/>
        </w:rPr>
        <w:t>Исполнителю</w:t>
      </w:r>
      <w:r w:rsidR="001938EA" w:rsidRPr="008412CA">
        <w:rPr>
          <w:rFonts w:ascii="Times New Roman" w:eastAsia="Times New Roman" w:hAnsi="Times New Roman" w:cs="Times New Roman"/>
          <w:lang w:eastAsia="ru-RU"/>
        </w:rPr>
        <w:t xml:space="preserve"> вознаграждение </w:t>
      </w:r>
      <w:r w:rsidR="006D69A4" w:rsidRPr="008412CA">
        <w:rPr>
          <w:rFonts w:ascii="Times New Roman" w:eastAsia="Times New Roman" w:hAnsi="Times New Roman" w:cs="Times New Roman"/>
          <w:lang w:eastAsia="ru-RU"/>
        </w:rPr>
        <w:t xml:space="preserve">за предоставление доступа </w:t>
      </w:r>
      <w:r w:rsidR="00727E2A">
        <w:rPr>
          <w:rFonts w:ascii="Times New Roman" w:eastAsia="Times New Roman" w:hAnsi="Times New Roman" w:cs="Times New Roman"/>
          <w:lang w:eastAsia="ru-RU"/>
        </w:rPr>
        <w:t xml:space="preserve">к ИТ-продукту </w:t>
      </w:r>
      <w:r w:rsidR="001938EA" w:rsidRPr="008412CA">
        <w:rPr>
          <w:rFonts w:ascii="Times New Roman" w:eastAsia="Times New Roman" w:hAnsi="Times New Roman" w:cs="Times New Roman"/>
          <w:lang w:eastAsia="ru-RU"/>
        </w:rPr>
        <w:t>в порядке и на условиях настоящего Договора</w:t>
      </w:r>
      <w:r w:rsidR="00F649C2" w:rsidRPr="008412CA">
        <w:rPr>
          <w:rFonts w:ascii="Times New Roman" w:eastAsia="Times New Roman" w:hAnsi="Times New Roman" w:cs="Times New Roman"/>
          <w:lang w:eastAsia="ru-RU"/>
        </w:rPr>
        <w:t xml:space="preserve"> и </w:t>
      </w:r>
      <w:r w:rsidR="007D2C1D">
        <w:rPr>
          <w:rFonts w:ascii="Times New Roman" w:hAnsi="Times New Roman" w:cs="Times New Roman"/>
        </w:rPr>
        <w:t>Приложением</w:t>
      </w:r>
      <w:r w:rsidR="001938EA" w:rsidRPr="008412CA">
        <w:rPr>
          <w:rFonts w:ascii="Times New Roman" w:eastAsia="Times New Roman" w:hAnsi="Times New Roman" w:cs="Times New Roman"/>
          <w:lang w:eastAsia="ru-RU"/>
        </w:rPr>
        <w:t xml:space="preserve">. </w:t>
      </w:r>
    </w:p>
    <w:p w14:paraId="52A40330" w14:textId="4E522399" w:rsidR="004326A2" w:rsidRPr="008412CA" w:rsidRDefault="005B12F7" w:rsidP="008412CA">
      <w:pPr>
        <w:pStyle w:val="a4"/>
        <w:widowControl w:val="0"/>
        <w:numPr>
          <w:ilvl w:val="1"/>
          <w:numId w:val="1"/>
        </w:numPr>
        <w:tabs>
          <w:tab w:val="left" w:pos="0"/>
        </w:tabs>
        <w:autoSpaceDE w:val="0"/>
        <w:autoSpaceDN w:val="0"/>
        <w:adjustRightInd w:val="0"/>
        <w:spacing w:after="0" w:line="240" w:lineRule="auto"/>
        <w:ind w:left="0" w:firstLine="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О</w:t>
      </w:r>
      <w:r w:rsidR="004326A2" w:rsidRPr="008412CA">
        <w:rPr>
          <w:rFonts w:ascii="Times New Roman" w:eastAsiaTheme="minorEastAsia" w:hAnsi="Times New Roman" w:cs="Times New Roman"/>
          <w:lang w:eastAsia="ru-RU"/>
        </w:rPr>
        <w:t xml:space="preserve">бъем </w:t>
      </w:r>
      <w:r w:rsidR="00667E5B" w:rsidRPr="008412CA">
        <w:rPr>
          <w:rFonts w:ascii="Times New Roman" w:eastAsiaTheme="minorEastAsia" w:hAnsi="Times New Roman" w:cs="Times New Roman"/>
          <w:lang w:eastAsia="ru-RU"/>
        </w:rPr>
        <w:t>и состав</w:t>
      </w:r>
      <w:r>
        <w:rPr>
          <w:rFonts w:ascii="Times New Roman" w:eastAsiaTheme="minorEastAsia" w:hAnsi="Times New Roman" w:cs="Times New Roman"/>
          <w:lang w:eastAsia="ru-RU"/>
        </w:rPr>
        <w:t xml:space="preserve"> аналитических данных и информации</w:t>
      </w:r>
      <w:r w:rsidR="00A84359">
        <w:rPr>
          <w:rFonts w:ascii="Times New Roman" w:eastAsiaTheme="minorEastAsia" w:hAnsi="Times New Roman" w:cs="Times New Roman"/>
          <w:lang w:eastAsia="ru-RU"/>
        </w:rPr>
        <w:t xml:space="preserve">, содержащейся в </w:t>
      </w:r>
      <w:r w:rsidR="00727E2A">
        <w:rPr>
          <w:rFonts w:ascii="Times New Roman" w:eastAsiaTheme="minorEastAsia" w:hAnsi="Times New Roman" w:cs="Times New Roman"/>
          <w:lang w:eastAsia="ru-RU"/>
        </w:rPr>
        <w:t>ИТ-продукте</w:t>
      </w:r>
      <w:r>
        <w:rPr>
          <w:rFonts w:ascii="Times New Roman" w:eastAsiaTheme="minorEastAsia" w:hAnsi="Times New Roman" w:cs="Times New Roman"/>
          <w:lang w:eastAsia="ru-RU"/>
        </w:rPr>
        <w:t xml:space="preserve"> </w:t>
      </w:r>
      <w:r w:rsidR="00AA4770">
        <w:rPr>
          <w:rFonts w:ascii="Times New Roman" w:eastAsiaTheme="minorEastAsia" w:hAnsi="Times New Roman" w:cs="Times New Roman"/>
          <w:lang w:eastAsia="ru-RU"/>
        </w:rPr>
        <w:t>Исполнителя</w:t>
      </w:r>
      <w:r w:rsidR="00667E5B" w:rsidRPr="008412CA">
        <w:rPr>
          <w:rFonts w:ascii="Times New Roman" w:eastAsiaTheme="minorEastAsia" w:hAnsi="Times New Roman" w:cs="Times New Roman"/>
          <w:lang w:eastAsia="ru-RU"/>
        </w:rPr>
        <w:t>,</w:t>
      </w:r>
      <w:r>
        <w:rPr>
          <w:rFonts w:ascii="Times New Roman" w:eastAsiaTheme="minorEastAsia" w:hAnsi="Times New Roman" w:cs="Times New Roman"/>
          <w:lang w:eastAsia="ru-RU"/>
        </w:rPr>
        <w:t xml:space="preserve"> доступ к которым предоставляется </w:t>
      </w:r>
      <w:r w:rsidR="00AA4770">
        <w:rPr>
          <w:rFonts w:ascii="Times New Roman" w:eastAsiaTheme="minorEastAsia" w:hAnsi="Times New Roman" w:cs="Times New Roman"/>
          <w:lang w:eastAsia="ru-RU"/>
        </w:rPr>
        <w:t>Заказчику</w:t>
      </w:r>
      <w:r w:rsidR="004326A2" w:rsidRPr="008412CA">
        <w:rPr>
          <w:rFonts w:ascii="Times New Roman" w:eastAsiaTheme="minorEastAsia" w:hAnsi="Times New Roman" w:cs="Times New Roman"/>
          <w:lang w:eastAsia="ru-RU"/>
        </w:rPr>
        <w:t xml:space="preserve"> определяется Сторонами в Приложени</w:t>
      </w:r>
      <w:r w:rsidR="00F61951">
        <w:rPr>
          <w:rFonts w:ascii="Times New Roman" w:eastAsiaTheme="minorEastAsia" w:hAnsi="Times New Roman" w:cs="Times New Roman"/>
          <w:lang w:eastAsia="ru-RU"/>
        </w:rPr>
        <w:t>и</w:t>
      </w:r>
      <w:r w:rsidR="004326A2" w:rsidRPr="008412CA">
        <w:rPr>
          <w:rFonts w:ascii="Times New Roman" w:eastAsiaTheme="minorEastAsia" w:hAnsi="Times New Roman" w:cs="Times New Roman"/>
          <w:lang w:eastAsia="ru-RU"/>
        </w:rPr>
        <w:t xml:space="preserve"> к настоящему Договору.</w:t>
      </w:r>
    </w:p>
    <w:p w14:paraId="791B1935" w14:textId="720DD653" w:rsidR="004326A2" w:rsidRDefault="00B103D1" w:rsidP="008412CA">
      <w:pPr>
        <w:pStyle w:val="a4"/>
        <w:numPr>
          <w:ilvl w:val="1"/>
          <w:numId w:val="1"/>
        </w:numPr>
        <w:tabs>
          <w:tab w:val="left" w:pos="0"/>
        </w:tabs>
        <w:spacing w:after="0" w:line="240" w:lineRule="auto"/>
        <w:ind w:left="0" w:firstLine="0"/>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Доступ к </w:t>
      </w:r>
      <w:r w:rsidR="00727E2A">
        <w:rPr>
          <w:rFonts w:ascii="Times New Roman" w:eastAsiaTheme="minorEastAsia" w:hAnsi="Times New Roman" w:cs="Times New Roman"/>
          <w:lang w:eastAsia="ru-RU"/>
        </w:rPr>
        <w:t>ИТ-продукту</w:t>
      </w:r>
      <w:r w:rsidR="004326A2" w:rsidRPr="008412CA">
        <w:rPr>
          <w:rFonts w:ascii="Times New Roman" w:eastAsiaTheme="minorEastAsia" w:hAnsi="Times New Roman" w:cs="Times New Roman"/>
          <w:lang w:eastAsia="ru-RU"/>
        </w:rPr>
        <w:t xml:space="preserve"> предоставляется исключительно в виде временного доступа и не предполагает возможности загрузки, скачивания, установки и использования любым иным образом программного обеспечения </w:t>
      </w:r>
      <w:r w:rsidR="00AA4770">
        <w:rPr>
          <w:rFonts w:ascii="Times New Roman" w:eastAsiaTheme="minorEastAsia" w:hAnsi="Times New Roman" w:cs="Times New Roman"/>
          <w:lang w:eastAsia="ru-RU"/>
        </w:rPr>
        <w:t>Исполнителя</w:t>
      </w:r>
      <w:r w:rsidR="004326A2" w:rsidRPr="008412CA">
        <w:rPr>
          <w:rFonts w:ascii="Times New Roman" w:eastAsiaTheme="minorEastAsia" w:hAnsi="Times New Roman" w:cs="Times New Roman"/>
          <w:lang w:eastAsia="ru-RU"/>
        </w:rPr>
        <w:t xml:space="preserve"> на ЭВМ </w:t>
      </w:r>
      <w:r w:rsidR="00AA4770">
        <w:rPr>
          <w:rFonts w:ascii="Times New Roman" w:eastAsiaTheme="minorEastAsia" w:hAnsi="Times New Roman" w:cs="Times New Roman"/>
          <w:lang w:eastAsia="ru-RU"/>
        </w:rPr>
        <w:t>Заказчик</w:t>
      </w:r>
      <w:r w:rsidR="005B2DE1" w:rsidRPr="008412CA">
        <w:rPr>
          <w:rFonts w:ascii="Times New Roman" w:eastAsiaTheme="minorEastAsia" w:hAnsi="Times New Roman" w:cs="Times New Roman"/>
          <w:lang w:eastAsia="ru-RU"/>
        </w:rPr>
        <w:t>а</w:t>
      </w:r>
      <w:r w:rsidR="004326A2" w:rsidRPr="008412CA">
        <w:rPr>
          <w:rFonts w:ascii="Times New Roman" w:eastAsiaTheme="minorEastAsia" w:hAnsi="Times New Roman" w:cs="Times New Roman"/>
          <w:lang w:eastAsia="ru-RU"/>
        </w:rPr>
        <w:t xml:space="preserve"> полностью или в части, кроме как указанных в настоящем Договоре.</w:t>
      </w:r>
    </w:p>
    <w:p w14:paraId="1E91BD9D" w14:textId="77777777" w:rsidR="007D2C1D" w:rsidRDefault="007D2C1D" w:rsidP="007D2C1D">
      <w:pPr>
        <w:pStyle w:val="a4"/>
        <w:tabs>
          <w:tab w:val="left" w:pos="0"/>
        </w:tabs>
        <w:spacing w:after="0" w:line="240" w:lineRule="auto"/>
        <w:ind w:left="0"/>
        <w:jc w:val="both"/>
        <w:rPr>
          <w:rFonts w:ascii="Times New Roman" w:eastAsiaTheme="minorEastAsia" w:hAnsi="Times New Roman" w:cs="Times New Roman"/>
          <w:lang w:eastAsia="ru-RU"/>
        </w:rPr>
      </w:pPr>
    </w:p>
    <w:p w14:paraId="6CC5F20C" w14:textId="5823FAAA" w:rsidR="00B7488C" w:rsidRPr="008412CA" w:rsidRDefault="00B7488C" w:rsidP="008412CA">
      <w:pPr>
        <w:tabs>
          <w:tab w:val="left" w:pos="993"/>
        </w:tabs>
        <w:spacing w:after="0" w:line="240" w:lineRule="auto"/>
        <w:ind w:firstLine="482"/>
        <w:jc w:val="center"/>
        <w:rPr>
          <w:rFonts w:ascii="Times New Roman" w:eastAsiaTheme="minorEastAsia" w:hAnsi="Times New Roman" w:cs="Times New Roman"/>
          <w:b/>
          <w:lang w:eastAsia="ru-RU"/>
        </w:rPr>
      </w:pPr>
      <w:r w:rsidRPr="008412CA">
        <w:rPr>
          <w:rFonts w:ascii="Times New Roman" w:eastAsiaTheme="minorEastAsia" w:hAnsi="Times New Roman" w:cs="Times New Roman"/>
          <w:b/>
          <w:lang w:eastAsia="ru-RU"/>
        </w:rPr>
        <w:t>3. Порядок предоставления доступа</w:t>
      </w:r>
      <w:r w:rsidR="00244FA9">
        <w:rPr>
          <w:rFonts w:ascii="Times New Roman" w:eastAsiaTheme="minorEastAsia" w:hAnsi="Times New Roman" w:cs="Times New Roman"/>
          <w:b/>
          <w:lang w:eastAsia="ru-RU"/>
        </w:rPr>
        <w:t xml:space="preserve"> </w:t>
      </w:r>
    </w:p>
    <w:p w14:paraId="00E3B418" w14:textId="5C8FDBCF" w:rsidR="00B7488C" w:rsidRPr="00FF2C2D" w:rsidRDefault="00B7488C"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3.1.</w:t>
      </w:r>
      <w:r w:rsidRPr="008412CA">
        <w:rPr>
          <w:rFonts w:ascii="Times New Roman" w:eastAsiaTheme="minorEastAsia" w:hAnsi="Times New Roman" w:cs="Times New Roman"/>
          <w:lang w:eastAsia="ru-RU"/>
        </w:rPr>
        <w:t xml:space="preserve"> </w:t>
      </w:r>
      <w:r w:rsidR="007F3014">
        <w:rPr>
          <w:rFonts w:ascii="Times New Roman" w:eastAsiaTheme="minorEastAsia" w:hAnsi="Times New Roman" w:cs="Times New Roman"/>
          <w:lang w:eastAsia="ru-RU"/>
        </w:rPr>
        <w:t xml:space="preserve">Порядок предоставления </w:t>
      </w:r>
      <w:r w:rsidR="00AA4770">
        <w:rPr>
          <w:rFonts w:ascii="Times New Roman" w:eastAsiaTheme="minorEastAsia" w:hAnsi="Times New Roman" w:cs="Times New Roman"/>
          <w:lang w:eastAsia="ru-RU"/>
        </w:rPr>
        <w:t>Заказчику</w:t>
      </w:r>
      <w:r w:rsidR="007F3014">
        <w:rPr>
          <w:rFonts w:ascii="Times New Roman" w:eastAsiaTheme="minorEastAsia" w:hAnsi="Times New Roman" w:cs="Times New Roman"/>
          <w:lang w:eastAsia="ru-RU"/>
        </w:rPr>
        <w:t xml:space="preserve"> удаленного доступа к Сервису: </w:t>
      </w:r>
      <w:r w:rsidR="00AA4770">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после подписания настоящего Договора направляет </w:t>
      </w:r>
      <w:r w:rsidR="00AA4770">
        <w:rPr>
          <w:rFonts w:ascii="Times New Roman" w:eastAsiaTheme="minorEastAsia" w:hAnsi="Times New Roman" w:cs="Times New Roman"/>
          <w:lang w:eastAsia="ru-RU"/>
        </w:rPr>
        <w:t>Исполнителю</w:t>
      </w:r>
      <w:r w:rsidRPr="008412CA">
        <w:rPr>
          <w:rFonts w:ascii="Times New Roman" w:eastAsiaTheme="minorEastAsia" w:hAnsi="Times New Roman" w:cs="Times New Roman"/>
          <w:lang w:eastAsia="ru-RU"/>
        </w:rPr>
        <w:t xml:space="preserve"> на электронную почту, указанную в пункте </w:t>
      </w:r>
      <w:r w:rsidR="00E66524" w:rsidRPr="008412CA">
        <w:rPr>
          <w:rFonts w:ascii="Times New Roman" w:eastAsiaTheme="minorEastAsia" w:hAnsi="Times New Roman" w:cs="Times New Roman"/>
          <w:lang w:eastAsia="ru-RU"/>
        </w:rPr>
        <w:t>3.</w:t>
      </w:r>
      <w:r w:rsidR="00225758">
        <w:rPr>
          <w:rFonts w:ascii="Times New Roman" w:eastAsiaTheme="minorEastAsia" w:hAnsi="Times New Roman" w:cs="Times New Roman"/>
          <w:lang w:eastAsia="ru-RU"/>
        </w:rPr>
        <w:t>6</w:t>
      </w:r>
      <w:r w:rsidR="00E66524" w:rsidRPr="008412CA">
        <w:rPr>
          <w:rFonts w:ascii="Times New Roman" w:eastAsiaTheme="minorEastAsia" w:hAnsi="Times New Roman" w:cs="Times New Roman"/>
          <w:lang w:eastAsia="ru-RU"/>
        </w:rPr>
        <w:t>.</w:t>
      </w:r>
      <w:r w:rsidRPr="008412CA">
        <w:rPr>
          <w:rFonts w:ascii="Times New Roman" w:eastAsiaTheme="minorEastAsia" w:hAnsi="Times New Roman" w:cs="Times New Roman"/>
          <w:lang w:eastAsia="ru-RU"/>
        </w:rPr>
        <w:t xml:space="preserve"> настоящего Договора, адреса электронной почты для проведения </w:t>
      </w:r>
      <w:r w:rsidR="00AA4770">
        <w:rPr>
          <w:rFonts w:ascii="Times New Roman" w:eastAsiaTheme="minorEastAsia" w:hAnsi="Times New Roman" w:cs="Times New Roman"/>
          <w:lang w:eastAsia="ru-RU"/>
        </w:rPr>
        <w:t>Исполнителем</w:t>
      </w:r>
      <w:r w:rsidRPr="008412CA">
        <w:rPr>
          <w:rFonts w:ascii="Times New Roman" w:eastAsiaTheme="minorEastAsia" w:hAnsi="Times New Roman" w:cs="Times New Roman"/>
          <w:lang w:eastAsia="ru-RU"/>
        </w:rPr>
        <w:t xml:space="preserve"> процедуры регистрации и присвоения логина и пароля для доступа в Сервис.</w:t>
      </w:r>
    </w:p>
    <w:p w14:paraId="3A80A867" w14:textId="4A4A8152" w:rsidR="00B7488C" w:rsidRDefault="00B7488C"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После прохождения процедуры регистрации на сайте Сервиса и поступления платы за предоставление удаленного доступа к Сервису на расчетный счет </w:t>
      </w:r>
      <w:r w:rsidR="00AA4770">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w:t>
      </w:r>
      <w:r w:rsidR="00AA4770">
        <w:rPr>
          <w:rFonts w:ascii="Times New Roman" w:eastAsiaTheme="minorEastAsia" w:hAnsi="Times New Roman" w:cs="Times New Roman"/>
          <w:lang w:eastAsia="ru-RU"/>
        </w:rPr>
        <w:t>Исполнитель</w:t>
      </w:r>
      <w:r w:rsidRPr="008412CA">
        <w:rPr>
          <w:rFonts w:ascii="Times New Roman" w:eastAsiaTheme="minorEastAsia" w:hAnsi="Times New Roman" w:cs="Times New Roman"/>
          <w:lang w:eastAsia="ru-RU"/>
        </w:rPr>
        <w:t xml:space="preserve"> предоставляет доступ к Сервису, путем направления </w:t>
      </w:r>
      <w:r w:rsidR="00AA4770">
        <w:rPr>
          <w:rFonts w:ascii="Times New Roman" w:eastAsiaTheme="minorEastAsia" w:hAnsi="Times New Roman" w:cs="Times New Roman"/>
          <w:lang w:eastAsia="ru-RU"/>
        </w:rPr>
        <w:t>Заказчику</w:t>
      </w:r>
      <w:r w:rsidRPr="008412CA">
        <w:rPr>
          <w:rFonts w:ascii="Times New Roman" w:eastAsiaTheme="minorEastAsia" w:hAnsi="Times New Roman" w:cs="Times New Roman"/>
          <w:lang w:eastAsia="ru-RU"/>
        </w:rPr>
        <w:t xml:space="preserve"> пароля для входа на страницу Сервиса. Пароль направляется </w:t>
      </w:r>
      <w:r w:rsidR="00AA4770">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у на адрес электронной почты, указанный в п. </w:t>
      </w:r>
      <w:r w:rsidR="00E66524" w:rsidRPr="008412CA">
        <w:rPr>
          <w:rFonts w:ascii="Times New Roman" w:eastAsiaTheme="minorEastAsia" w:hAnsi="Times New Roman" w:cs="Times New Roman"/>
          <w:lang w:eastAsia="ru-RU"/>
        </w:rPr>
        <w:t>3.</w:t>
      </w:r>
      <w:r w:rsidR="00225758">
        <w:rPr>
          <w:rFonts w:ascii="Times New Roman" w:eastAsiaTheme="minorEastAsia" w:hAnsi="Times New Roman" w:cs="Times New Roman"/>
          <w:lang w:eastAsia="ru-RU"/>
        </w:rPr>
        <w:t>6</w:t>
      </w:r>
      <w:r w:rsidR="00E66524" w:rsidRPr="008412CA">
        <w:rPr>
          <w:rFonts w:ascii="Times New Roman" w:eastAsiaTheme="minorEastAsia" w:hAnsi="Times New Roman" w:cs="Times New Roman"/>
          <w:lang w:eastAsia="ru-RU"/>
        </w:rPr>
        <w:t>.</w:t>
      </w:r>
      <w:r w:rsidRPr="008412CA">
        <w:rPr>
          <w:rFonts w:ascii="Times New Roman" w:eastAsiaTheme="minorEastAsia" w:hAnsi="Times New Roman" w:cs="Times New Roman"/>
          <w:lang w:eastAsia="ru-RU"/>
        </w:rPr>
        <w:t xml:space="preserve"> настоящего Договора.</w:t>
      </w:r>
    </w:p>
    <w:p w14:paraId="67CA47E7" w14:textId="66583CE4" w:rsidR="007F3014" w:rsidRPr="008412CA" w:rsidRDefault="007F3014"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imes New Roman" w:hAnsi="Times New Roman" w:cs="Times New Roman"/>
          <w:lang w:eastAsia="ru-RU"/>
        </w:rPr>
        <w:t>Иной способ получения доступа к Сервису может быть согласован Сторонами в Приложении к настоящему Договору</w:t>
      </w:r>
      <w:r w:rsidR="001070DD">
        <w:rPr>
          <w:rFonts w:ascii="Times New Roman" w:eastAsia="Times New Roman" w:hAnsi="Times New Roman" w:cs="Times New Roman"/>
          <w:lang w:eastAsia="ru-RU"/>
        </w:rPr>
        <w:t>.</w:t>
      </w:r>
    </w:p>
    <w:p w14:paraId="74C94D49" w14:textId="5AC24090" w:rsidR="00B7488C" w:rsidRPr="008412CA" w:rsidRDefault="00B7488C"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3.</w:t>
      </w:r>
      <w:r w:rsidR="00F61951">
        <w:rPr>
          <w:rFonts w:ascii="Times New Roman" w:eastAsiaTheme="minorEastAsia" w:hAnsi="Times New Roman" w:cs="Times New Roman"/>
          <w:b/>
          <w:lang w:eastAsia="ru-RU"/>
        </w:rPr>
        <w:t>2</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w:t>
      </w:r>
      <w:r w:rsidR="00667E5B" w:rsidRPr="008412CA">
        <w:rPr>
          <w:rFonts w:ascii="Times New Roman" w:eastAsiaTheme="minorEastAsia" w:hAnsi="Times New Roman" w:cs="Times New Roman"/>
          <w:lang w:eastAsia="ru-RU"/>
        </w:rPr>
        <w:t xml:space="preserve">Срок, в течение которого </w:t>
      </w:r>
      <w:r w:rsidR="00AA4770">
        <w:rPr>
          <w:rFonts w:ascii="Times New Roman" w:eastAsiaTheme="minorEastAsia" w:hAnsi="Times New Roman" w:cs="Times New Roman"/>
          <w:lang w:eastAsia="ru-RU"/>
        </w:rPr>
        <w:t>Исполнитель</w:t>
      </w:r>
      <w:r w:rsidR="00667E5B" w:rsidRPr="008412CA">
        <w:rPr>
          <w:rFonts w:ascii="Times New Roman" w:eastAsiaTheme="minorEastAsia" w:hAnsi="Times New Roman" w:cs="Times New Roman"/>
          <w:lang w:eastAsia="ru-RU"/>
        </w:rPr>
        <w:t xml:space="preserve"> предоставляет доступ к </w:t>
      </w:r>
      <w:bookmarkStart w:id="2" w:name="_Hlk163552515"/>
      <w:r w:rsidR="00727E2A">
        <w:rPr>
          <w:rFonts w:ascii="Times New Roman" w:eastAsiaTheme="minorEastAsia" w:hAnsi="Times New Roman" w:cs="Times New Roman"/>
          <w:lang w:eastAsia="ru-RU"/>
        </w:rPr>
        <w:t>ИТ-продукту</w:t>
      </w:r>
      <w:bookmarkEnd w:id="2"/>
      <w:r w:rsidR="00667E5B" w:rsidRPr="008412CA">
        <w:rPr>
          <w:rFonts w:ascii="Times New Roman" w:eastAsiaTheme="minorEastAsia" w:hAnsi="Times New Roman" w:cs="Times New Roman"/>
          <w:lang w:eastAsia="ru-RU"/>
        </w:rPr>
        <w:t xml:space="preserve"> и срок удаленного доступа к </w:t>
      </w:r>
      <w:r w:rsidR="00727E2A">
        <w:rPr>
          <w:rFonts w:ascii="Times New Roman" w:eastAsiaTheme="minorEastAsia" w:hAnsi="Times New Roman" w:cs="Times New Roman"/>
          <w:lang w:eastAsia="ru-RU"/>
        </w:rPr>
        <w:t>ИТ-продукту</w:t>
      </w:r>
      <w:r w:rsidR="001070DD">
        <w:rPr>
          <w:rFonts w:ascii="Times New Roman" w:eastAsiaTheme="minorEastAsia" w:hAnsi="Times New Roman" w:cs="Times New Roman"/>
          <w:lang w:eastAsia="ru-RU"/>
        </w:rPr>
        <w:t xml:space="preserve"> </w:t>
      </w:r>
      <w:r w:rsidR="00667E5B" w:rsidRPr="008412CA">
        <w:rPr>
          <w:rFonts w:ascii="Times New Roman" w:eastAsiaTheme="minorEastAsia" w:hAnsi="Times New Roman" w:cs="Times New Roman"/>
          <w:lang w:eastAsia="ru-RU"/>
        </w:rPr>
        <w:t xml:space="preserve">определяется Сторонами в </w:t>
      </w:r>
      <w:r w:rsidRPr="008412CA">
        <w:rPr>
          <w:rFonts w:ascii="Times New Roman" w:eastAsiaTheme="minorEastAsia" w:hAnsi="Times New Roman" w:cs="Times New Roman"/>
          <w:lang w:eastAsia="ru-RU"/>
        </w:rPr>
        <w:t xml:space="preserve">Приложении к настоящему Договору. </w:t>
      </w:r>
    </w:p>
    <w:p w14:paraId="69A6D4F7" w14:textId="531F40E5" w:rsidR="00B7488C" w:rsidRPr="008412CA" w:rsidRDefault="00667E5B"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3.</w:t>
      </w:r>
      <w:r w:rsidR="00F61951">
        <w:rPr>
          <w:rFonts w:ascii="Times New Roman" w:eastAsiaTheme="minorEastAsia" w:hAnsi="Times New Roman" w:cs="Times New Roman"/>
          <w:b/>
          <w:lang w:eastAsia="ru-RU"/>
        </w:rPr>
        <w:t>3</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 xml:space="preserve">Датой предоставления доступа </w:t>
      </w:r>
      <w:r w:rsidR="00AA4770">
        <w:rPr>
          <w:rFonts w:ascii="Times New Roman" w:eastAsiaTheme="minorEastAsia" w:hAnsi="Times New Roman" w:cs="Times New Roman"/>
          <w:lang w:eastAsia="ru-RU"/>
        </w:rPr>
        <w:t>Заказчику</w:t>
      </w:r>
      <w:r w:rsidR="00B7488C" w:rsidRPr="008412CA">
        <w:rPr>
          <w:rFonts w:ascii="Times New Roman" w:eastAsiaTheme="minorEastAsia" w:hAnsi="Times New Roman" w:cs="Times New Roman"/>
          <w:lang w:eastAsia="ru-RU"/>
        </w:rPr>
        <w:t xml:space="preserve"> </w:t>
      </w:r>
      <w:r w:rsidR="00727E2A">
        <w:rPr>
          <w:rFonts w:ascii="Times New Roman" w:eastAsiaTheme="minorEastAsia" w:hAnsi="Times New Roman" w:cs="Times New Roman"/>
          <w:lang w:eastAsia="ru-RU"/>
        </w:rPr>
        <w:t xml:space="preserve">к ИТ-продукту </w:t>
      </w:r>
      <w:r w:rsidR="00B7488C" w:rsidRPr="008412CA">
        <w:rPr>
          <w:rFonts w:ascii="Times New Roman" w:eastAsiaTheme="minorEastAsia" w:hAnsi="Times New Roman" w:cs="Times New Roman"/>
          <w:lang w:eastAsia="ru-RU"/>
        </w:rPr>
        <w:t xml:space="preserve">является дата направления паролей для входа в Сервис. </w:t>
      </w:r>
      <w:r w:rsidR="00AA4770">
        <w:rPr>
          <w:rFonts w:ascii="Times New Roman" w:eastAsiaTheme="minorEastAsia" w:hAnsi="Times New Roman" w:cs="Times New Roman"/>
          <w:lang w:eastAsia="ru-RU"/>
        </w:rPr>
        <w:t>Исполнитель</w:t>
      </w:r>
      <w:r w:rsidR="00B7488C" w:rsidRPr="008412CA">
        <w:rPr>
          <w:rFonts w:ascii="Times New Roman" w:eastAsiaTheme="minorEastAsia" w:hAnsi="Times New Roman" w:cs="Times New Roman"/>
          <w:lang w:eastAsia="ru-RU"/>
        </w:rPr>
        <w:t xml:space="preserve"> в течение 5 (Пяти) рабочих дней с даты предоставления доступа к </w:t>
      </w:r>
      <w:r w:rsidR="00A53683">
        <w:rPr>
          <w:rFonts w:ascii="Times New Roman" w:eastAsiaTheme="minorEastAsia" w:hAnsi="Times New Roman" w:cs="Times New Roman"/>
          <w:lang w:eastAsia="ru-RU"/>
        </w:rPr>
        <w:t>Сервису</w:t>
      </w:r>
      <w:r w:rsidR="00086845">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 xml:space="preserve">направляет </w:t>
      </w:r>
      <w:r w:rsidR="00AA4770">
        <w:rPr>
          <w:rFonts w:ascii="Times New Roman" w:eastAsiaTheme="minorEastAsia" w:hAnsi="Times New Roman" w:cs="Times New Roman"/>
          <w:lang w:eastAsia="ru-RU"/>
        </w:rPr>
        <w:t>Заказчику</w:t>
      </w:r>
      <w:r w:rsidR="00B7488C" w:rsidRPr="008412CA">
        <w:rPr>
          <w:rFonts w:ascii="Times New Roman" w:eastAsiaTheme="minorEastAsia" w:hAnsi="Times New Roman" w:cs="Times New Roman"/>
          <w:lang w:eastAsia="ru-RU"/>
        </w:rPr>
        <w:t xml:space="preserve"> универсальный передаточный документ (Далее </w:t>
      </w:r>
      <w:r w:rsidR="00225758">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УПД). Счет, УПД, направленные по установленным в настоящем Договоре электронным каналам связи (электронной почте) имеет силу оригиналов документов.</w:t>
      </w:r>
    </w:p>
    <w:p w14:paraId="4044F3DA" w14:textId="6A6B2CFF" w:rsidR="00B7488C" w:rsidRPr="008412CA" w:rsidRDefault="00E66524" w:rsidP="008412CA">
      <w:pPr>
        <w:pStyle w:val="a4"/>
        <w:tabs>
          <w:tab w:val="left" w:pos="993"/>
        </w:tabs>
        <w:spacing w:after="0" w:line="240" w:lineRule="auto"/>
        <w:ind w:left="0"/>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3.</w:t>
      </w:r>
      <w:r w:rsidR="00F61951">
        <w:rPr>
          <w:rFonts w:ascii="Times New Roman" w:eastAsiaTheme="minorEastAsia" w:hAnsi="Times New Roman" w:cs="Times New Roman"/>
          <w:b/>
          <w:lang w:eastAsia="ru-RU"/>
        </w:rPr>
        <w:t>4</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 xml:space="preserve">Доступ </w:t>
      </w:r>
      <w:r w:rsidR="00727E2A">
        <w:rPr>
          <w:rFonts w:ascii="Times New Roman" w:eastAsiaTheme="minorEastAsia" w:hAnsi="Times New Roman" w:cs="Times New Roman"/>
          <w:lang w:eastAsia="ru-RU"/>
        </w:rPr>
        <w:t xml:space="preserve">к </w:t>
      </w:r>
      <w:r w:rsidR="00A53683">
        <w:rPr>
          <w:rFonts w:ascii="Times New Roman" w:eastAsiaTheme="minorEastAsia" w:hAnsi="Times New Roman" w:cs="Times New Roman"/>
          <w:lang w:eastAsia="ru-RU"/>
        </w:rPr>
        <w:t>Сервису</w:t>
      </w:r>
      <w:r w:rsidR="00B7488C" w:rsidRPr="008412CA">
        <w:rPr>
          <w:rFonts w:ascii="Times New Roman" w:eastAsiaTheme="minorEastAsia" w:hAnsi="Times New Roman" w:cs="Times New Roman"/>
          <w:lang w:eastAsia="ru-RU"/>
        </w:rPr>
        <w:t xml:space="preserve"> считается предоставленным, </w:t>
      </w:r>
      <w:r w:rsidRPr="008412CA">
        <w:rPr>
          <w:rFonts w:ascii="Times New Roman" w:eastAsiaTheme="minorEastAsia" w:hAnsi="Times New Roman" w:cs="Times New Roman"/>
          <w:lang w:eastAsia="ru-RU"/>
        </w:rPr>
        <w:t xml:space="preserve">а </w:t>
      </w:r>
      <w:r w:rsidRPr="008412CA">
        <w:rPr>
          <w:rFonts w:ascii="Times New Roman" w:eastAsia="Times New Roman" w:hAnsi="Times New Roman" w:cs="Times New Roman"/>
          <w:lang w:eastAsia="ru-RU"/>
        </w:rPr>
        <w:t xml:space="preserve">УПД считается подписанным </w:t>
      </w:r>
      <w:r w:rsidR="00AA4770">
        <w:rPr>
          <w:rFonts w:ascii="Times New Roman" w:eastAsia="Times New Roman" w:hAnsi="Times New Roman" w:cs="Times New Roman"/>
          <w:lang w:eastAsia="ru-RU"/>
        </w:rPr>
        <w:t>Заказчиком</w:t>
      </w:r>
      <w:r w:rsidRPr="008412CA">
        <w:rPr>
          <w:rFonts w:ascii="Times New Roman" w:eastAsia="Times New Roman" w:hAnsi="Times New Roman" w:cs="Times New Roman"/>
          <w:lang w:eastAsia="ru-RU"/>
        </w:rPr>
        <w:t xml:space="preserve"> в дату, которая указана в УПД, </w:t>
      </w:r>
      <w:r w:rsidR="00B7488C" w:rsidRPr="008412CA">
        <w:rPr>
          <w:rFonts w:ascii="Times New Roman" w:eastAsiaTheme="minorEastAsia" w:hAnsi="Times New Roman" w:cs="Times New Roman"/>
          <w:lang w:eastAsia="ru-RU"/>
        </w:rPr>
        <w:t xml:space="preserve">если в течение 5 (Пяти) рабочих дней с </w:t>
      </w:r>
      <w:r w:rsidR="00667E5B" w:rsidRPr="008412CA">
        <w:rPr>
          <w:rFonts w:ascii="Times New Roman" w:eastAsiaTheme="minorEastAsia" w:hAnsi="Times New Roman" w:cs="Times New Roman"/>
          <w:lang w:eastAsia="ru-RU"/>
        </w:rPr>
        <w:t>даты</w:t>
      </w:r>
      <w:r w:rsidR="00B7488C" w:rsidRPr="008412CA">
        <w:rPr>
          <w:rFonts w:ascii="Times New Roman" w:eastAsiaTheme="minorEastAsia" w:hAnsi="Times New Roman" w:cs="Times New Roman"/>
          <w:lang w:eastAsia="ru-RU"/>
        </w:rPr>
        <w:t xml:space="preserve"> направления электронного письма с паролем </w:t>
      </w:r>
      <w:r w:rsidR="00AA4770">
        <w:rPr>
          <w:rFonts w:ascii="Times New Roman" w:eastAsiaTheme="minorEastAsia" w:hAnsi="Times New Roman" w:cs="Times New Roman"/>
          <w:lang w:eastAsia="ru-RU"/>
        </w:rPr>
        <w:t>Заказчик</w:t>
      </w:r>
      <w:r w:rsidR="00B7488C" w:rsidRPr="008412CA">
        <w:rPr>
          <w:rFonts w:ascii="Times New Roman" w:eastAsiaTheme="minorEastAsia" w:hAnsi="Times New Roman" w:cs="Times New Roman"/>
          <w:lang w:eastAsia="ru-RU"/>
        </w:rPr>
        <w:t xml:space="preserve"> не предоставил письменные мотивированные возражения относительно предоставления </w:t>
      </w:r>
      <w:r w:rsidR="00981301">
        <w:rPr>
          <w:rFonts w:ascii="Times New Roman" w:eastAsiaTheme="minorEastAsia" w:hAnsi="Times New Roman" w:cs="Times New Roman"/>
          <w:lang w:eastAsia="ru-RU"/>
        </w:rPr>
        <w:t xml:space="preserve">удаленного </w:t>
      </w:r>
      <w:r w:rsidR="00B7488C" w:rsidRPr="008412CA">
        <w:rPr>
          <w:rFonts w:ascii="Times New Roman" w:eastAsiaTheme="minorEastAsia" w:hAnsi="Times New Roman" w:cs="Times New Roman"/>
          <w:lang w:eastAsia="ru-RU"/>
        </w:rPr>
        <w:t xml:space="preserve">доступа </w:t>
      </w:r>
      <w:r w:rsidR="00727E2A">
        <w:rPr>
          <w:rFonts w:ascii="Times New Roman" w:eastAsiaTheme="minorEastAsia" w:hAnsi="Times New Roman" w:cs="Times New Roman"/>
          <w:lang w:eastAsia="ru-RU"/>
        </w:rPr>
        <w:t xml:space="preserve">к </w:t>
      </w:r>
      <w:r w:rsidR="00A53683">
        <w:rPr>
          <w:rFonts w:ascii="Times New Roman" w:eastAsiaTheme="minorEastAsia" w:hAnsi="Times New Roman" w:cs="Times New Roman"/>
          <w:lang w:eastAsia="ru-RU"/>
        </w:rPr>
        <w:t>Сервису</w:t>
      </w:r>
      <w:r w:rsidR="009F1D1C">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 xml:space="preserve">по адресу электронной почты </w:t>
      </w:r>
      <w:r w:rsidR="00AA4770">
        <w:rPr>
          <w:rFonts w:ascii="Times New Roman" w:eastAsiaTheme="minorEastAsia" w:hAnsi="Times New Roman" w:cs="Times New Roman"/>
          <w:lang w:eastAsia="ru-RU"/>
        </w:rPr>
        <w:t>Исполнителя</w:t>
      </w:r>
      <w:r w:rsidR="00B7488C" w:rsidRPr="008412CA">
        <w:rPr>
          <w:rFonts w:ascii="Times New Roman" w:eastAsiaTheme="minorEastAsia" w:hAnsi="Times New Roman" w:cs="Times New Roman"/>
          <w:lang w:eastAsia="ru-RU"/>
        </w:rPr>
        <w:t xml:space="preserve">, указанному в п. </w:t>
      </w:r>
      <w:r w:rsidRPr="008412CA">
        <w:rPr>
          <w:rFonts w:ascii="Times New Roman" w:eastAsiaTheme="minorEastAsia" w:hAnsi="Times New Roman" w:cs="Times New Roman"/>
          <w:lang w:eastAsia="ru-RU"/>
        </w:rPr>
        <w:t>3.</w:t>
      </w:r>
      <w:r w:rsidR="00225758">
        <w:rPr>
          <w:rFonts w:ascii="Times New Roman" w:eastAsiaTheme="minorEastAsia" w:hAnsi="Times New Roman" w:cs="Times New Roman"/>
          <w:lang w:eastAsia="ru-RU"/>
        </w:rPr>
        <w:t>6</w:t>
      </w:r>
      <w:r w:rsidRPr="008412CA">
        <w:rPr>
          <w:rFonts w:ascii="Times New Roman" w:eastAsiaTheme="minorEastAsia" w:hAnsi="Times New Roman" w:cs="Times New Roman"/>
          <w:lang w:eastAsia="ru-RU"/>
        </w:rPr>
        <w:t>.</w:t>
      </w:r>
      <w:r w:rsidR="00B7488C" w:rsidRPr="008412CA">
        <w:rPr>
          <w:rFonts w:ascii="Times New Roman" w:eastAsiaTheme="minorEastAsia" w:hAnsi="Times New Roman" w:cs="Times New Roman"/>
          <w:lang w:eastAsia="ru-RU"/>
        </w:rPr>
        <w:t xml:space="preserve"> настоящего Договора, с адреса электронной почты </w:t>
      </w:r>
      <w:r w:rsidR="00AA4770">
        <w:rPr>
          <w:rFonts w:ascii="Times New Roman" w:eastAsiaTheme="minorEastAsia" w:hAnsi="Times New Roman" w:cs="Times New Roman"/>
          <w:lang w:eastAsia="ru-RU"/>
        </w:rPr>
        <w:t>Заказчика</w:t>
      </w:r>
      <w:r w:rsidR="00B7488C" w:rsidRPr="008412CA">
        <w:rPr>
          <w:rFonts w:ascii="Times New Roman" w:eastAsiaTheme="minorEastAsia" w:hAnsi="Times New Roman" w:cs="Times New Roman"/>
          <w:lang w:eastAsia="ru-RU"/>
        </w:rPr>
        <w:t>, указанного в п</w:t>
      </w:r>
      <w:r w:rsidRPr="008412CA">
        <w:rPr>
          <w:rFonts w:ascii="Times New Roman" w:eastAsiaTheme="minorEastAsia" w:hAnsi="Times New Roman" w:cs="Times New Roman"/>
          <w:lang w:eastAsia="ru-RU"/>
        </w:rPr>
        <w:t>. 3.</w:t>
      </w:r>
      <w:r w:rsidR="00225758">
        <w:rPr>
          <w:rFonts w:ascii="Times New Roman" w:eastAsiaTheme="minorEastAsia" w:hAnsi="Times New Roman" w:cs="Times New Roman"/>
          <w:lang w:eastAsia="ru-RU"/>
        </w:rPr>
        <w:t>6</w:t>
      </w:r>
      <w:r w:rsidRPr="008412CA">
        <w:rPr>
          <w:rFonts w:ascii="Times New Roman" w:eastAsiaTheme="minorEastAsia" w:hAnsi="Times New Roman" w:cs="Times New Roman"/>
          <w:lang w:eastAsia="ru-RU"/>
        </w:rPr>
        <w:t>.</w:t>
      </w:r>
      <w:r w:rsidR="00B7488C" w:rsidRPr="008412CA">
        <w:rPr>
          <w:rFonts w:ascii="Times New Roman" w:eastAsiaTheme="minorEastAsia" w:hAnsi="Times New Roman" w:cs="Times New Roman"/>
          <w:lang w:eastAsia="ru-RU"/>
        </w:rPr>
        <w:t xml:space="preserve"> настоящего Договора. </w:t>
      </w:r>
      <w:r w:rsidR="00AA4770">
        <w:rPr>
          <w:rFonts w:ascii="Times New Roman" w:eastAsiaTheme="minorEastAsia" w:hAnsi="Times New Roman" w:cs="Times New Roman"/>
          <w:lang w:eastAsia="ru-RU"/>
        </w:rPr>
        <w:t>Заказчик</w:t>
      </w:r>
      <w:r w:rsidR="00B7488C" w:rsidRPr="008412CA">
        <w:rPr>
          <w:rFonts w:ascii="Times New Roman" w:eastAsiaTheme="minorEastAsia" w:hAnsi="Times New Roman" w:cs="Times New Roman"/>
          <w:lang w:eastAsia="ru-RU"/>
        </w:rPr>
        <w:t xml:space="preserve"> вправе направить мотивированные возражения относительно предоставления </w:t>
      </w:r>
      <w:r w:rsidR="00981301">
        <w:rPr>
          <w:rFonts w:ascii="Times New Roman" w:eastAsiaTheme="minorEastAsia" w:hAnsi="Times New Roman" w:cs="Times New Roman"/>
          <w:lang w:eastAsia="ru-RU"/>
        </w:rPr>
        <w:t xml:space="preserve">удаленного </w:t>
      </w:r>
      <w:r w:rsidR="00B7488C" w:rsidRPr="008412CA">
        <w:rPr>
          <w:rFonts w:ascii="Times New Roman" w:eastAsiaTheme="minorEastAsia" w:hAnsi="Times New Roman" w:cs="Times New Roman"/>
          <w:lang w:eastAsia="ru-RU"/>
        </w:rPr>
        <w:t xml:space="preserve">доступа только в случае, если пароль, направленный </w:t>
      </w:r>
      <w:r w:rsidR="00AA4770">
        <w:rPr>
          <w:rFonts w:ascii="Times New Roman" w:eastAsiaTheme="minorEastAsia" w:hAnsi="Times New Roman" w:cs="Times New Roman"/>
          <w:lang w:eastAsia="ru-RU"/>
        </w:rPr>
        <w:t>Заказчику</w:t>
      </w:r>
      <w:r w:rsidR="00B7488C" w:rsidRPr="008412CA">
        <w:rPr>
          <w:rFonts w:ascii="Times New Roman" w:eastAsiaTheme="minorEastAsia" w:hAnsi="Times New Roman" w:cs="Times New Roman"/>
          <w:lang w:eastAsia="ru-RU"/>
        </w:rPr>
        <w:t xml:space="preserve"> по электронной почте, не позволяет осуществить вход в </w:t>
      </w:r>
      <w:r w:rsidR="00727E2A">
        <w:rPr>
          <w:rFonts w:ascii="Times New Roman" w:eastAsiaTheme="minorEastAsia" w:hAnsi="Times New Roman" w:cs="Times New Roman"/>
          <w:lang w:eastAsia="ru-RU"/>
        </w:rPr>
        <w:t>ИТ-продукт</w:t>
      </w:r>
      <w:r w:rsidR="00B7488C" w:rsidRPr="008412CA">
        <w:rPr>
          <w:rFonts w:ascii="Times New Roman" w:eastAsiaTheme="minorEastAsia" w:hAnsi="Times New Roman" w:cs="Times New Roman"/>
          <w:lang w:eastAsia="ru-RU"/>
        </w:rPr>
        <w:t xml:space="preserve"> (неверный логин или некорректный пароль). </w:t>
      </w:r>
    </w:p>
    <w:p w14:paraId="304BD028" w14:textId="1E6F73C0" w:rsidR="00B7488C" w:rsidRPr="008412CA" w:rsidRDefault="00E66524"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3.</w:t>
      </w:r>
      <w:r w:rsidR="00F61951">
        <w:rPr>
          <w:rFonts w:ascii="Times New Roman" w:eastAsiaTheme="minorEastAsia" w:hAnsi="Times New Roman" w:cs="Times New Roman"/>
          <w:b/>
          <w:lang w:eastAsia="ru-RU"/>
        </w:rPr>
        <w:t>5</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 xml:space="preserve">По истечении срока, на который </w:t>
      </w:r>
      <w:r w:rsidR="00AA4770">
        <w:rPr>
          <w:rFonts w:ascii="Times New Roman" w:eastAsiaTheme="minorEastAsia" w:hAnsi="Times New Roman" w:cs="Times New Roman"/>
          <w:lang w:eastAsia="ru-RU"/>
        </w:rPr>
        <w:t>Заказчику</w:t>
      </w:r>
      <w:r w:rsidR="00B7488C" w:rsidRPr="008412CA">
        <w:rPr>
          <w:rFonts w:ascii="Times New Roman" w:eastAsiaTheme="minorEastAsia" w:hAnsi="Times New Roman" w:cs="Times New Roman"/>
          <w:lang w:eastAsia="ru-RU"/>
        </w:rPr>
        <w:t xml:space="preserve"> был предоставлен доступ к </w:t>
      </w:r>
      <w:r w:rsidR="00727E2A">
        <w:rPr>
          <w:rFonts w:ascii="Times New Roman" w:eastAsiaTheme="minorEastAsia" w:hAnsi="Times New Roman" w:cs="Times New Roman"/>
          <w:lang w:eastAsia="ru-RU"/>
        </w:rPr>
        <w:t>ИТ-продукту</w:t>
      </w:r>
      <w:r w:rsidR="00B7488C" w:rsidRPr="008412CA">
        <w:rPr>
          <w:rFonts w:ascii="Times New Roman" w:eastAsiaTheme="minorEastAsia" w:hAnsi="Times New Roman" w:cs="Times New Roman"/>
          <w:lang w:eastAsia="ru-RU"/>
        </w:rPr>
        <w:t xml:space="preserve">, </w:t>
      </w:r>
      <w:r w:rsidR="00AA4770">
        <w:rPr>
          <w:rFonts w:ascii="Times New Roman" w:eastAsiaTheme="minorEastAsia" w:hAnsi="Times New Roman" w:cs="Times New Roman"/>
          <w:lang w:eastAsia="ru-RU"/>
        </w:rPr>
        <w:t>Исполнитель</w:t>
      </w:r>
      <w:r w:rsidR="00B7488C" w:rsidRPr="008412CA">
        <w:rPr>
          <w:rFonts w:ascii="Times New Roman" w:eastAsiaTheme="minorEastAsia" w:hAnsi="Times New Roman" w:cs="Times New Roman"/>
          <w:lang w:eastAsia="ru-RU"/>
        </w:rPr>
        <w:t xml:space="preserve"> отключает </w:t>
      </w:r>
      <w:r w:rsidR="00981301">
        <w:rPr>
          <w:rFonts w:ascii="Times New Roman" w:eastAsiaTheme="minorEastAsia" w:hAnsi="Times New Roman" w:cs="Times New Roman"/>
          <w:lang w:eastAsia="ru-RU"/>
        </w:rPr>
        <w:t xml:space="preserve">предоставленный </w:t>
      </w:r>
      <w:r w:rsidR="00AA4770">
        <w:rPr>
          <w:rFonts w:ascii="Times New Roman" w:eastAsiaTheme="minorEastAsia" w:hAnsi="Times New Roman" w:cs="Times New Roman"/>
          <w:lang w:eastAsia="ru-RU"/>
        </w:rPr>
        <w:t>Заказчику</w:t>
      </w:r>
      <w:r w:rsidR="00981301">
        <w:rPr>
          <w:rFonts w:ascii="Times New Roman" w:eastAsiaTheme="minorEastAsia" w:hAnsi="Times New Roman" w:cs="Times New Roman"/>
          <w:lang w:eastAsia="ru-RU"/>
        </w:rPr>
        <w:t xml:space="preserve"> </w:t>
      </w:r>
      <w:r w:rsidR="00B7488C" w:rsidRPr="008412CA">
        <w:rPr>
          <w:rFonts w:ascii="Times New Roman" w:eastAsiaTheme="minorEastAsia" w:hAnsi="Times New Roman" w:cs="Times New Roman"/>
          <w:lang w:eastAsia="ru-RU"/>
        </w:rPr>
        <w:t>доступ.</w:t>
      </w:r>
    </w:p>
    <w:p w14:paraId="086C0737" w14:textId="5B9E120C" w:rsidR="00E66524" w:rsidRDefault="00E66524" w:rsidP="008412CA">
      <w:pPr>
        <w:pStyle w:val="a4"/>
        <w:spacing w:after="0" w:line="240" w:lineRule="auto"/>
        <w:ind w:left="0"/>
        <w:jc w:val="both"/>
        <w:rPr>
          <w:rFonts w:ascii="Times New Roman" w:eastAsia="Times New Roman" w:hAnsi="Times New Roman" w:cs="Times New Roman"/>
          <w:lang w:eastAsia="ru-RU"/>
        </w:rPr>
      </w:pPr>
      <w:r w:rsidRPr="008412CA">
        <w:rPr>
          <w:rFonts w:ascii="Times New Roman" w:eastAsiaTheme="minorEastAsia" w:hAnsi="Times New Roman" w:cs="Times New Roman"/>
          <w:b/>
          <w:lang w:eastAsia="ru-RU"/>
        </w:rPr>
        <w:t>3.</w:t>
      </w:r>
      <w:r w:rsidR="00F61951">
        <w:rPr>
          <w:rFonts w:ascii="Times New Roman" w:eastAsiaTheme="minorEastAsia" w:hAnsi="Times New Roman" w:cs="Times New Roman"/>
          <w:b/>
          <w:lang w:eastAsia="ru-RU"/>
        </w:rPr>
        <w:t>6</w:t>
      </w:r>
      <w:r w:rsidRPr="008412CA">
        <w:rPr>
          <w:rFonts w:ascii="Times New Roman" w:eastAsiaTheme="minorEastAsia" w:hAnsi="Times New Roman" w:cs="Times New Roman"/>
          <w:b/>
          <w:lang w:eastAsia="ru-RU"/>
        </w:rPr>
        <w:t xml:space="preserve">. </w:t>
      </w:r>
      <w:r w:rsidRPr="008412CA">
        <w:rPr>
          <w:rFonts w:ascii="Times New Roman" w:eastAsia="Times New Roman" w:hAnsi="Times New Roman" w:cs="Times New Roman"/>
          <w:lang w:eastAsia="ru-RU"/>
        </w:rPr>
        <w:t xml:space="preserve">Для более оперативного взаимодействия Стороны договорились о том, что материалы, документы  или любого рода информация, необходимая в целях исполнения Сторонами обязательств по настоящему Договору, может быть направлена Сторонами по электронной почте и имеет юридическую силу в случае, если: письмо/файл будет направлен с/на адрес </w:t>
      </w:r>
      <w:r w:rsidR="00AA4770">
        <w:rPr>
          <w:rFonts w:ascii="Times New Roman" w:eastAsia="Times New Roman" w:hAnsi="Times New Roman" w:cs="Times New Roman"/>
          <w:lang w:eastAsia="ru-RU"/>
        </w:rPr>
        <w:t>Заказчика</w:t>
      </w:r>
      <w:r w:rsidRPr="008412CA">
        <w:rPr>
          <w:rFonts w:ascii="Times New Roman" w:eastAsia="Times New Roman" w:hAnsi="Times New Roman" w:cs="Times New Roman"/>
          <w:lang w:eastAsia="ru-RU"/>
        </w:rPr>
        <w:t xml:space="preserve">: </w:t>
      </w:r>
      <w:hyperlink r:id="rId12" w:history="1">
        <w:r w:rsidR="0035681B" w:rsidRPr="000F76F8">
          <w:rPr>
            <w:rStyle w:val="aa"/>
            <w:rFonts w:ascii="Times New Roman" w:eastAsia="Times New Roman" w:hAnsi="Times New Roman" w:cs="Times New Roman"/>
            <w:lang w:eastAsia="ru-RU"/>
          </w:rPr>
          <w:t>mari-tourism@mail.ru</w:t>
        </w:r>
      </w:hyperlink>
      <w:r w:rsidR="0035681B">
        <w:rPr>
          <w:rFonts w:ascii="Times New Roman" w:eastAsia="Times New Roman" w:hAnsi="Times New Roman" w:cs="Times New Roman"/>
          <w:lang w:eastAsia="ru-RU"/>
        </w:rPr>
        <w:t xml:space="preserve"> </w:t>
      </w:r>
      <w:r w:rsidRPr="008412CA">
        <w:rPr>
          <w:rFonts w:ascii="Times New Roman" w:eastAsia="Times New Roman" w:hAnsi="Times New Roman" w:cs="Times New Roman"/>
          <w:lang w:eastAsia="ru-RU"/>
        </w:rPr>
        <w:t xml:space="preserve">с/на адрес </w:t>
      </w:r>
      <w:r w:rsidR="00AA4770">
        <w:rPr>
          <w:rFonts w:ascii="Times New Roman" w:eastAsia="Times New Roman" w:hAnsi="Times New Roman" w:cs="Times New Roman"/>
          <w:lang w:eastAsia="ru-RU"/>
        </w:rPr>
        <w:t>Исполнителя</w:t>
      </w:r>
      <w:r w:rsidRPr="008412CA">
        <w:rPr>
          <w:rFonts w:ascii="Times New Roman" w:eastAsia="Times New Roman" w:hAnsi="Times New Roman" w:cs="Times New Roman"/>
          <w:lang w:eastAsia="ru-RU"/>
        </w:rPr>
        <w:t xml:space="preserve"> с </w:t>
      </w:r>
      <w:r w:rsidRPr="000B67DD">
        <w:rPr>
          <w:rFonts w:ascii="Times New Roman" w:eastAsia="Times New Roman" w:hAnsi="Times New Roman" w:cs="Times New Roman"/>
          <w:lang w:eastAsia="ru-RU"/>
        </w:rPr>
        <w:t xml:space="preserve">доменным именем </w:t>
      </w:r>
      <w:r w:rsidR="0002146D" w:rsidRPr="000B67DD">
        <w:rPr>
          <w:rFonts w:ascii="Times New Roman" w:hAnsi="Times New Roman" w:cs="Times New Roman"/>
          <w:sz w:val="23"/>
          <w:szCs w:val="23"/>
        </w:rPr>
        <w:t>@</w:t>
      </w:r>
      <w:r w:rsidR="00AA4770" w:rsidRPr="000B67DD">
        <w:rPr>
          <w:rFonts w:ascii="Times New Roman" w:hAnsi="Times New Roman" w:cs="Times New Roman"/>
          <w:sz w:val="23"/>
          <w:szCs w:val="23"/>
        </w:rPr>
        <w:t>__________ .</w:t>
      </w:r>
      <w:r w:rsidRPr="000B67DD">
        <w:rPr>
          <w:rFonts w:ascii="Times New Roman" w:eastAsia="Times New Roman" w:hAnsi="Times New Roman" w:cs="Times New Roman"/>
          <w:lang w:eastAsia="ru-RU"/>
        </w:rPr>
        <w:t xml:space="preserve"> При этом все изменения и дополнения в условия Договора или Приложени</w:t>
      </w:r>
      <w:r w:rsidR="00A53683" w:rsidRPr="000B67DD">
        <w:rPr>
          <w:rFonts w:ascii="Times New Roman" w:eastAsia="Times New Roman" w:hAnsi="Times New Roman" w:cs="Times New Roman"/>
          <w:lang w:eastAsia="ru-RU"/>
        </w:rPr>
        <w:t>я</w:t>
      </w:r>
      <w:r w:rsidRPr="000B67DD">
        <w:rPr>
          <w:rFonts w:ascii="Times New Roman" w:eastAsia="Times New Roman" w:hAnsi="Times New Roman" w:cs="Times New Roman"/>
          <w:lang w:eastAsia="ru-RU"/>
        </w:rPr>
        <w:t xml:space="preserve"> вносятся путем подписания Дополнительного</w:t>
      </w:r>
      <w:r w:rsidRPr="008412CA">
        <w:rPr>
          <w:rFonts w:ascii="Times New Roman" w:eastAsia="Times New Roman" w:hAnsi="Times New Roman" w:cs="Times New Roman"/>
          <w:lang w:eastAsia="ru-RU"/>
        </w:rPr>
        <w:t xml:space="preserve"> соглашения к Договору.</w:t>
      </w:r>
    </w:p>
    <w:p w14:paraId="27B24EBD" w14:textId="77777777" w:rsidR="006F2C25" w:rsidRPr="008412CA" w:rsidRDefault="006F2C25" w:rsidP="008412CA">
      <w:pPr>
        <w:tabs>
          <w:tab w:val="left" w:pos="993"/>
        </w:tabs>
        <w:spacing w:after="0" w:line="240" w:lineRule="auto"/>
        <w:ind w:firstLine="482"/>
        <w:jc w:val="center"/>
        <w:rPr>
          <w:rFonts w:ascii="Times New Roman" w:eastAsiaTheme="minorEastAsia" w:hAnsi="Times New Roman" w:cs="Times New Roman"/>
          <w:b/>
          <w:lang w:eastAsia="ru-RU"/>
        </w:rPr>
      </w:pPr>
    </w:p>
    <w:p w14:paraId="44D9E1C8" w14:textId="4221D9EE" w:rsidR="00287319" w:rsidRPr="008412CA" w:rsidRDefault="00287319" w:rsidP="008412CA">
      <w:pPr>
        <w:tabs>
          <w:tab w:val="left" w:pos="993"/>
        </w:tabs>
        <w:spacing w:after="0" w:line="240" w:lineRule="auto"/>
        <w:ind w:firstLine="482"/>
        <w:jc w:val="center"/>
        <w:rPr>
          <w:rFonts w:ascii="Times New Roman" w:eastAsiaTheme="minorEastAsia" w:hAnsi="Times New Roman" w:cs="Times New Roman"/>
          <w:b/>
          <w:lang w:eastAsia="ru-RU"/>
        </w:rPr>
      </w:pPr>
      <w:r w:rsidRPr="008412CA">
        <w:rPr>
          <w:rFonts w:ascii="Times New Roman" w:eastAsiaTheme="minorEastAsia" w:hAnsi="Times New Roman" w:cs="Times New Roman"/>
          <w:b/>
          <w:lang w:eastAsia="ru-RU"/>
        </w:rPr>
        <w:t>4. Права и обязанности Сторон</w:t>
      </w:r>
    </w:p>
    <w:p w14:paraId="6B38722E" w14:textId="51ABC8DE" w:rsidR="00287319" w:rsidRPr="008412CA" w:rsidRDefault="00287319" w:rsidP="008412CA">
      <w:pPr>
        <w:tabs>
          <w:tab w:val="left" w:pos="993"/>
        </w:tabs>
        <w:spacing w:after="0" w:line="240" w:lineRule="auto"/>
        <w:jc w:val="both"/>
        <w:rPr>
          <w:rFonts w:ascii="Times New Roman" w:eastAsiaTheme="minorEastAsia" w:hAnsi="Times New Roman" w:cs="Times New Roman"/>
          <w:b/>
          <w:lang w:eastAsia="ru-RU"/>
        </w:rPr>
      </w:pPr>
      <w:r w:rsidRPr="008412CA">
        <w:rPr>
          <w:rFonts w:ascii="Times New Roman" w:eastAsiaTheme="minorEastAsia" w:hAnsi="Times New Roman" w:cs="Times New Roman"/>
          <w:b/>
          <w:lang w:eastAsia="ru-RU"/>
        </w:rPr>
        <w:t xml:space="preserve">4.1.  </w:t>
      </w:r>
      <w:r w:rsidR="00777055">
        <w:rPr>
          <w:rFonts w:ascii="Times New Roman" w:eastAsiaTheme="minorEastAsia" w:hAnsi="Times New Roman" w:cs="Times New Roman"/>
          <w:b/>
          <w:lang w:eastAsia="ru-RU"/>
        </w:rPr>
        <w:t>Заказчик</w:t>
      </w:r>
      <w:r w:rsidRPr="008412CA">
        <w:rPr>
          <w:rFonts w:ascii="Times New Roman" w:eastAsiaTheme="minorEastAsia" w:hAnsi="Times New Roman" w:cs="Times New Roman"/>
          <w:b/>
          <w:lang w:eastAsia="ru-RU"/>
        </w:rPr>
        <w:t xml:space="preserve"> обязан:</w:t>
      </w:r>
    </w:p>
    <w:p w14:paraId="6F8134E9" w14:textId="133E1335" w:rsidR="00287319" w:rsidRPr="008412CA" w:rsidRDefault="00287319"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4.1.1. Не допускать раскрытие и передачу </w:t>
      </w:r>
      <w:proofErr w:type="spellStart"/>
      <w:r w:rsidRPr="008412CA">
        <w:rPr>
          <w:rFonts w:ascii="Times New Roman" w:eastAsiaTheme="minorEastAsia" w:hAnsi="Times New Roman" w:cs="Times New Roman"/>
          <w:lang w:eastAsia="ru-RU"/>
        </w:rPr>
        <w:t>Аутентификационных</w:t>
      </w:r>
      <w:proofErr w:type="spellEnd"/>
      <w:r w:rsidRPr="008412CA">
        <w:rPr>
          <w:rFonts w:ascii="Times New Roman" w:eastAsiaTheme="minorEastAsia" w:hAnsi="Times New Roman" w:cs="Times New Roman"/>
          <w:lang w:eastAsia="ru-RU"/>
        </w:rPr>
        <w:t xml:space="preserve"> данных третьим лицам. </w:t>
      </w:r>
    </w:p>
    <w:p w14:paraId="4AD7C58E" w14:textId="2AEAB43D" w:rsidR="00287319" w:rsidRPr="008412CA" w:rsidRDefault="00287319"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Любые действия, совершенные с использованием логина и пароля </w:t>
      </w:r>
      <w:r w:rsidR="00777055">
        <w:rPr>
          <w:rFonts w:ascii="Times New Roman" w:eastAsiaTheme="minorEastAsia" w:hAnsi="Times New Roman" w:cs="Times New Roman"/>
          <w:lang w:eastAsia="ru-RU"/>
        </w:rPr>
        <w:t>Заказчика</w:t>
      </w:r>
      <w:r w:rsidRPr="008412CA">
        <w:rPr>
          <w:rFonts w:ascii="Times New Roman" w:eastAsiaTheme="minorEastAsia" w:hAnsi="Times New Roman" w:cs="Times New Roman"/>
          <w:lang w:eastAsia="ru-RU"/>
        </w:rPr>
        <w:t xml:space="preserve">, считаются совершенными соответствующим </w:t>
      </w:r>
      <w:r w:rsidR="00777055">
        <w:rPr>
          <w:rFonts w:ascii="Times New Roman" w:eastAsiaTheme="minorEastAsia" w:hAnsi="Times New Roman" w:cs="Times New Roman"/>
          <w:lang w:eastAsia="ru-RU"/>
        </w:rPr>
        <w:t>Заказчиком</w:t>
      </w:r>
      <w:r w:rsidRPr="008412CA">
        <w:rPr>
          <w:rFonts w:ascii="Times New Roman" w:eastAsiaTheme="minorEastAsia" w:hAnsi="Times New Roman" w:cs="Times New Roman"/>
          <w:lang w:eastAsia="ru-RU"/>
        </w:rPr>
        <w:t xml:space="preserve">. В случае несанкционированного доступа к логину и паролю </w:t>
      </w:r>
      <w:r w:rsidR="00777055">
        <w:rPr>
          <w:rFonts w:ascii="Times New Roman" w:eastAsiaTheme="minorEastAsia" w:hAnsi="Times New Roman" w:cs="Times New Roman"/>
          <w:lang w:eastAsia="ru-RU"/>
        </w:rPr>
        <w:t>Заказчика</w:t>
      </w:r>
      <w:r w:rsidRPr="008412CA">
        <w:rPr>
          <w:rFonts w:ascii="Times New Roman" w:eastAsiaTheme="minorEastAsia" w:hAnsi="Times New Roman" w:cs="Times New Roman"/>
          <w:lang w:eastAsia="ru-RU"/>
        </w:rPr>
        <w:t xml:space="preserve"> или распространения логина и пароля </w:t>
      </w:r>
      <w:r w:rsidR="00777055">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обязан незамедлительно сообщить об этом </w:t>
      </w:r>
      <w:r w:rsidR="00777055">
        <w:rPr>
          <w:rFonts w:ascii="Times New Roman" w:eastAsiaTheme="minorEastAsia" w:hAnsi="Times New Roman" w:cs="Times New Roman"/>
          <w:lang w:eastAsia="ru-RU"/>
        </w:rPr>
        <w:t>Исполнителю</w:t>
      </w:r>
      <w:r w:rsidRPr="008412CA">
        <w:rPr>
          <w:rFonts w:ascii="Times New Roman" w:eastAsiaTheme="minorEastAsia" w:hAnsi="Times New Roman" w:cs="Times New Roman"/>
          <w:lang w:eastAsia="ru-RU"/>
        </w:rPr>
        <w:t xml:space="preserve"> в установленном порядке.</w:t>
      </w:r>
    </w:p>
    <w:p w14:paraId="52C2BC9D" w14:textId="7815553A" w:rsidR="00287319" w:rsidRPr="008412CA" w:rsidRDefault="00287319" w:rsidP="008412CA">
      <w:pPr>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4.1.2. </w:t>
      </w:r>
      <w:r w:rsidR="00777055">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не вправе передавать свои права и обязанности по настоящему Договору третьим лицам без письменного согласия </w:t>
      </w:r>
      <w:r w:rsidR="00777055">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w:t>
      </w:r>
    </w:p>
    <w:p w14:paraId="13CABFAF" w14:textId="04048924" w:rsidR="00287319" w:rsidRPr="008412CA" w:rsidRDefault="002F0FCF" w:rsidP="008412CA">
      <w:pPr>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lastRenderedPageBreak/>
        <w:t>4</w:t>
      </w:r>
      <w:r w:rsidR="00287319" w:rsidRPr="008412CA">
        <w:rPr>
          <w:rFonts w:ascii="Times New Roman" w:eastAsiaTheme="minorEastAsia" w:hAnsi="Times New Roman" w:cs="Times New Roman"/>
          <w:lang w:eastAsia="ru-RU"/>
        </w:rPr>
        <w:t xml:space="preserve">.1.3. Незамедлительно информировать </w:t>
      </w:r>
      <w:r w:rsidR="00777055">
        <w:rPr>
          <w:rFonts w:ascii="Times New Roman" w:eastAsiaTheme="minorEastAsia" w:hAnsi="Times New Roman" w:cs="Times New Roman"/>
          <w:lang w:eastAsia="ru-RU"/>
        </w:rPr>
        <w:t>Исполнителя</w:t>
      </w:r>
      <w:r w:rsidR="00287319" w:rsidRPr="008412CA">
        <w:rPr>
          <w:rFonts w:ascii="Times New Roman" w:eastAsiaTheme="minorEastAsia" w:hAnsi="Times New Roman" w:cs="Times New Roman"/>
          <w:lang w:eastAsia="ru-RU"/>
        </w:rPr>
        <w:t xml:space="preserve"> обо всех ставших ему известных фактах противоправного использования третьими лицами </w:t>
      </w:r>
      <w:r w:rsidR="00727E2A">
        <w:rPr>
          <w:rFonts w:ascii="Times New Roman" w:eastAsiaTheme="minorEastAsia" w:hAnsi="Times New Roman" w:cs="Times New Roman"/>
          <w:lang w:eastAsia="ru-RU"/>
        </w:rPr>
        <w:t>ИТ-продукта</w:t>
      </w:r>
      <w:r w:rsidR="00287319" w:rsidRPr="008412CA">
        <w:rPr>
          <w:rFonts w:ascii="Times New Roman" w:eastAsiaTheme="minorEastAsia" w:hAnsi="Times New Roman" w:cs="Times New Roman"/>
          <w:lang w:eastAsia="ru-RU"/>
        </w:rPr>
        <w:t>.</w:t>
      </w:r>
    </w:p>
    <w:p w14:paraId="64285E96" w14:textId="40075D44" w:rsidR="00287319" w:rsidRPr="008412CA" w:rsidRDefault="002F0FCF" w:rsidP="008412CA">
      <w:pPr>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 xml:space="preserve">.1.4. Не использовать никакие технические средства, либо компьютерные программы для вмешательства или попытки вмешательства в процесс нормального функционирования </w:t>
      </w:r>
      <w:r w:rsidR="00727E2A">
        <w:rPr>
          <w:rFonts w:ascii="Times New Roman" w:eastAsiaTheme="minorEastAsia" w:hAnsi="Times New Roman" w:cs="Times New Roman"/>
          <w:lang w:eastAsia="ru-RU"/>
        </w:rPr>
        <w:t>ИТ-продукта</w:t>
      </w:r>
      <w:r w:rsidR="00287319" w:rsidRPr="008412CA">
        <w:rPr>
          <w:rFonts w:ascii="Times New Roman" w:eastAsiaTheme="minorEastAsia" w:hAnsi="Times New Roman" w:cs="Times New Roman"/>
          <w:lang w:eastAsia="ru-RU"/>
        </w:rPr>
        <w:t xml:space="preserve">, а также не пытаться копировать исходный код </w:t>
      </w:r>
      <w:r w:rsidR="00727E2A">
        <w:rPr>
          <w:rFonts w:ascii="Times New Roman" w:eastAsiaTheme="minorEastAsia" w:hAnsi="Times New Roman" w:cs="Times New Roman"/>
          <w:lang w:eastAsia="ru-RU"/>
        </w:rPr>
        <w:t xml:space="preserve">ИТ-продукта </w:t>
      </w:r>
      <w:r w:rsidR="00287319" w:rsidRPr="008412CA">
        <w:rPr>
          <w:rFonts w:ascii="Times New Roman" w:eastAsiaTheme="minorEastAsia" w:hAnsi="Times New Roman" w:cs="Times New Roman"/>
          <w:lang w:eastAsia="ru-RU"/>
        </w:rPr>
        <w:t xml:space="preserve">и его компонентов. </w:t>
      </w:r>
    </w:p>
    <w:p w14:paraId="7BC17B4D" w14:textId="355F32AD" w:rsidR="00287319" w:rsidRPr="008412CA" w:rsidRDefault="002F0FCF" w:rsidP="00632F88">
      <w:pPr>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 xml:space="preserve">.1.5. Не передавать сведения, полученные в результате использования </w:t>
      </w:r>
      <w:r w:rsidR="00727E2A">
        <w:rPr>
          <w:rFonts w:ascii="Times New Roman" w:eastAsiaTheme="minorEastAsia" w:hAnsi="Times New Roman" w:cs="Times New Roman"/>
          <w:lang w:eastAsia="ru-RU"/>
        </w:rPr>
        <w:t>ИТ-продукта</w:t>
      </w:r>
      <w:r w:rsidR="00287319" w:rsidRPr="008412CA">
        <w:rPr>
          <w:rFonts w:ascii="Times New Roman" w:eastAsiaTheme="minorEastAsia" w:hAnsi="Times New Roman" w:cs="Times New Roman"/>
          <w:lang w:eastAsia="ru-RU"/>
        </w:rPr>
        <w:t xml:space="preserve"> или содержащиеся в нем, любым третьим лицам, включая лиц, аффилированных с </w:t>
      </w:r>
      <w:r w:rsidR="00777055">
        <w:rPr>
          <w:rFonts w:ascii="Times New Roman" w:eastAsiaTheme="minorEastAsia" w:hAnsi="Times New Roman" w:cs="Times New Roman"/>
          <w:lang w:eastAsia="ru-RU"/>
        </w:rPr>
        <w:t>Заказчиком</w:t>
      </w:r>
      <w:r w:rsidR="00632F88" w:rsidRPr="00632F88">
        <w:t xml:space="preserve"> </w:t>
      </w:r>
      <w:r w:rsidR="00632F88">
        <w:t>(</w:t>
      </w:r>
      <w:r w:rsidR="00632F88" w:rsidRPr="00632F88">
        <w:rPr>
          <w:rFonts w:ascii="Times New Roman" w:eastAsiaTheme="minorEastAsia" w:hAnsi="Times New Roman" w:cs="Times New Roman"/>
          <w:lang w:eastAsia="ru-RU"/>
        </w:rPr>
        <w:t>за исключением</w:t>
      </w:r>
      <w:r w:rsidR="00632F88">
        <w:rPr>
          <w:rFonts w:ascii="Times New Roman" w:eastAsiaTheme="minorEastAsia" w:hAnsi="Times New Roman" w:cs="Times New Roman"/>
          <w:lang w:eastAsia="ru-RU"/>
        </w:rPr>
        <w:t xml:space="preserve"> </w:t>
      </w:r>
      <w:r w:rsidR="00632F88" w:rsidRPr="00632F88">
        <w:rPr>
          <w:rFonts w:ascii="Times New Roman" w:eastAsiaTheme="minorEastAsia" w:hAnsi="Times New Roman" w:cs="Times New Roman"/>
          <w:lang w:eastAsia="ru-RU"/>
        </w:rPr>
        <w:t xml:space="preserve">исполнительных органов государственной власти Республики </w:t>
      </w:r>
      <w:r w:rsidR="00DA1F63">
        <w:rPr>
          <w:rFonts w:ascii="Times New Roman" w:eastAsiaTheme="minorEastAsia" w:hAnsi="Times New Roman" w:cs="Times New Roman"/>
          <w:lang w:eastAsia="ru-RU"/>
        </w:rPr>
        <w:br/>
      </w:r>
      <w:r w:rsidR="00632F88" w:rsidRPr="00632F88">
        <w:rPr>
          <w:rFonts w:ascii="Times New Roman" w:eastAsiaTheme="minorEastAsia" w:hAnsi="Times New Roman" w:cs="Times New Roman"/>
          <w:lang w:eastAsia="ru-RU"/>
        </w:rPr>
        <w:t xml:space="preserve">Марий Эл, </w:t>
      </w:r>
      <w:r w:rsidR="00632F88">
        <w:rPr>
          <w:rFonts w:ascii="Times New Roman" w:eastAsiaTheme="minorEastAsia" w:hAnsi="Times New Roman" w:cs="Times New Roman"/>
          <w:lang w:eastAsia="ru-RU"/>
        </w:rPr>
        <w:t xml:space="preserve">а также </w:t>
      </w:r>
      <w:r w:rsidR="00632F88" w:rsidRPr="00632F88">
        <w:rPr>
          <w:rFonts w:ascii="Times New Roman" w:eastAsiaTheme="minorEastAsia" w:hAnsi="Times New Roman" w:cs="Times New Roman"/>
          <w:lang w:eastAsia="ru-RU"/>
        </w:rPr>
        <w:t>других субъектов Р</w:t>
      </w:r>
      <w:r w:rsidR="00632F88">
        <w:rPr>
          <w:rFonts w:ascii="Times New Roman" w:eastAsiaTheme="minorEastAsia" w:hAnsi="Times New Roman" w:cs="Times New Roman"/>
          <w:lang w:eastAsia="ru-RU"/>
        </w:rPr>
        <w:t xml:space="preserve">оссийской </w:t>
      </w:r>
      <w:r w:rsidR="00632F88" w:rsidRPr="00632F88">
        <w:rPr>
          <w:rFonts w:ascii="Times New Roman" w:eastAsiaTheme="minorEastAsia" w:hAnsi="Times New Roman" w:cs="Times New Roman"/>
          <w:lang w:eastAsia="ru-RU"/>
        </w:rPr>
        <w:t>Ф</w:t>
      </w:r>
      <w:r w:rsidR="00632F88">
        <w:rPr>
          <w:rFonts w:ascii="Times New Roman" w:eastAsiaTheme="minorEastAsia" w:hAnsi="Times New Roman" w:cs="Times New Roman"/>
          <w:lang w:eastAsia="ru-RU"/>
        </w:rPr>
        <w:t>едерации</w:t>
      </w:r>
      <w:r w:rsidR="00632F88" w:rsidRPr="00632F88">
        <w:rPr>
          <w:rFonts w:ascii="Times New Roman" w:eastAsiaTheme="minorEastAsia" w:hAnsi="Times New Roman" w:cs="Times New Roman"/>
          <w:lang w:eastAsia="ru-RU"/>
        </w:rPr>
        <w:t xml:space="preserve"> и федеральных</w:t>
      </w:r>
      <w:r w:rsidR="00632F88">
        <w:rPr>
          <w:rFonts w:ascii="Times New Roman" w:eastAsiaTheme="minorEastAsia" w:hAnsi="Times New Roman" w:cs="Times New Roman"/>
          <w:lang w:eastAsia="ru-RU"/>
        </w:rPr>
        <w:t xml:space="preserve"> </w:t>
      </w:r>
      <w:r w:rsidR="00632F88" w:rsidRPr="00632F88">
        <w:rPr>
          <w:rFonts w:ascii="Times New Roman" w:eastAsiaTheme="minorEastAsia" w:hAnsi="Times New Roman" w:cs="Times New Roman"/>
          <w:lang w:eastAsia="ru-RU"/>
        </w:rPr>
        <w:t>органов власти</w:t>
      </w:r>
      <w:r w:rsidR="00632F88">
        <w:rPr>
          <w:rFonts w:ascii="Times New Roman" w:eastAsiaTheme="minorEastAsia" w:hAnsi="Times New Roman" w:cs="Times New Roman"/>
          <w:lang w:eastAsia="ru-RU"/>
        </w:rPr>
        <w:t>)</w:t>
      </w:r>
      <w:r w:rsidR="00287319" w:rsidRPr="008412CA">
        <w:rPr>
          <w:rFonts w:ascii="Times New Roman" w:eastAsiaTheme="minorEastAsia" w:hAnsi="Times New Roman" w:cs="Times New Roman"/>
          <w:lang w:eastAsia="ru-RU"/>
        </w:rPr>
        <w:t>.</w:t>
      </w:r>
    </w:p>
    <w:p w14:paraId="2D8F2A14" w14:textId="26959F36" w:rsidR="006C1E95" w:rsidRPr="008412CA" w:rsidRDefault="006C1E95" w:rsidP="008412CA">
      <w:pPr>
        <w:widowControl w:val="0"/>
        <w:tabs>
          <w:tab w:val="left" w:pos="426"/>
          <w:tab w:val="left" w:pos="993"/>
        </w:tabs>
        <w:autoSpaceDE w:val="0"/>
        <w:autoSpaceDN w:val="0"/>
        <w:spacing w:after="0" w:line="240" w:lineRule="auto"/>
        <w:jc w:val="both"/>
        <w:rPr>
          <w:rFonts w:ascii="Times New Roman" w:eastAsia="Times New Roman" w:hAnsi="Times New Roman" w:cs="Times New Roman"/>
          <w:lang w:eastAsia="ru-RU"/>
        </w:rPr>
      </w:pPr>
      <w:r w:rsidRPr="008412CA">
        <w:rPr>
          <w:rFonts w:ascii="Times New Roman" w:eastAsiaTheme="minorEastAsia" w:hAnsi="Times New Roman" w:cs="Times New Roman"/>
          <w:lang w:eastAsia="ru-RU"/>
        </w:rPr>
        <w:t>4.1.6.</w:t>
      </w:r>
      <w:r w:rsidRPr="008412CA">
        <w:rPr>
          <w:rFonts w:ascii="Times New Roman" w:eastAsia="Times New Roman" w:hAnsi="Times New Roman" w:cs="Times New Roman"/>
          <w:lang w:eastAsia="ru-RU"/>
        </w:rPr>
        <w:t xml:space="preserve"> Нести иные обязанности, предусмотренные действующим законодательством РФ, настоящим Договором, Приложени</w:t>
      </w:r>
      <w:r w:rsidR="00A53683">
        <w:rPr>
          <w:rFonts w:ascii="Times New Roman" w:eastAsia="Times New Roman" w:hAnsi="Times New Roman" w:cs="Times New Roman"/>
          <w:lang w:eastAsia="ru-RU"/>
        </w:rPr>
        <w:t>ем,</w:t>
      </w:r>
      <w:r w:rsidRPr="008412CA">
        <w:rPr>
          <w:rFonts w:ascii="Times New Roman" w:eastAsia="Times New Roman" w:hAnsi="Times New Roman" w:cs="Times New Roman"/>
          <w:lang w:eastAsia="ru-RU"/>
        </w:rPr>
        <w:t xml:space="preserve"> и Дополнительными соглашениями к нему.</w:t>
      </w:r>
    </w:p>
    <w:p w14:paraId="403BDD96" w14:textId="77777777" w:rsidR="006C1E95" w:rsidRPr="008412CA" w:rsidRDefault="006C1E95" w:rsidP="008412CA">
      <w:pPr>
        <w:tabs>
          <w:tab w:val="left" w:pos="993"/>
        </w:tabs>
        <w:spacing w:after="0" w:line="240" w:lineRule="auto"/>
        <w:jc w:val="both"/>
        <w:rPr>
          <w:rFonts w:ascii="Times New Roman" w:eastAsiaTheme="minorEastAsia" w:hAnsi="Times New Roman" w:cs="Times New Roman"/>
          <w:b/>
          <w:lang w:eastAsia="ru-RU"/>
        </w:rPr>
      </w:pPr>
    </w:p>
    <w:p w14:paraId="48A43EDF" w14:textId="4931BA65" w:rsidR="00287319" w:rsidRPr="008412CA" w:rsidRDefault="002F0FCF" w:rsidP="008412CA">
      <w:pPr>
        <w:tabs>
          <w:tab w:val="left" w:pos="993"/>
        </w:tabs>
        <w:spacing w:after="0" w:line="240" w:lineRule="auto"/>
        <w:jc w:val="both"/>
        <w:rPr>
          <w:rFonts w:ascii="Times New Roman" w:eastAsiaTheme="minorEastAsia" w:hAnsi="Times New Roman" w:cs="Times New Roman"/>
          <w:b/>
          <w:lang w:eastAsia="ru-RU"/>
        </w:rPr>
      </w:pPr>
      <w:r w:rsidRPr="008412CA">
        <w:rPr>
          <w:rFonts w:ascii="Times New Roman" w:eastAsiaTheme="minorEastAsia" w:hAnsi="Times New Roman" w:cs="Times New Roman"/>
          <w:b/>
          <w:lang w:eastAsia="ru-RU"/>
        </w:rPr>
        <w:t>4</w:t>
      </w:r>
      <w:r w:rsidR="00287319" w:rsidRPr="008412CA">
        <w:rPr>
          <w:rFonts w:ascii="Times New Roman" w:eastAsiaTheme="minorEastAsia" w:hAnsi="Times New Roman" w:cs="Times New Roman"/>
          <w:b/>
          <w:lang w:eastAsia="ru-RU"/>
        </w:rPr>
        <w:t xml:space="preserve">.2. </w:t>
      </w:r>
      <w:r w:rsidR="00777055">
        <w:rPr>
          <w:rFonts w:ascii="Times New Roman" w:eastAsiaTheme="minorEastAsia" w:hAnsi="Times New Roman" w:cs="Times New Roman"/>
          <w:b/>
          <w:lang w:eastAsia="ru-RU"/>
        </w:rPr>
        <w:t>Заказчик</w:t>
      </w:r>
      <w:r w:rsidR="00287319" w:rsidRPr="008412CA">
        <w:rPr>
          <w:rFonts w:ascii="Times New Roman" w:eastAsiaTheme="minorEastAsia" w:hAnsi="Times New Roman" w:cs="Times New Roman"/>
          <w:b/>
          <w:lang w:eastAsia="ru-RU"/>
        </w:rPr>
        <w:t xml:space="preserve"> вправе:</w:t>
      </w:r>
    </w:p>
    <w:p w14:paraId="600CBB44" w14:textId="45DC7277" w:rsidR="00287319" w:rsidRPr="008412CA" w:rsidRDefault="002F0FCF"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 xml:space="preserve">.2.1. Получить удаленный доступ к </w:t>
      </w:r>
      <w:r w:rsidR="00727E2A">
        <w:rPr>
          <w:rFonts w:ascii="Times New Roman" w:eastAsiaTheme="minorEastAsia" w:hAnsi="Times New Roman" w:cs="Times New Roman"/>
          <w:lang w:eastAsia="ru-RU"/>
        </w:rPr>
        <w:t>ИТ-продукту</w:t>
      </w:r>
      <w:r w:rsidR="00287319" w:rsidRPr="008412CA">
        <w:rPr>
          <w:rFonts w:ascii="Times New Roman" w:eastAsiaTheme="minorEastAsia" w:hAnsi="Times New Roman" w:cs="Times New Roman"/>
          <w:lang w:eastAsia="ru-RU"/>
        </w:rPr>
        <w:t xml:space="preserve"> в порядке и на условиях, установленных настоящим Договором и Приложени</w:t>
      </w:r>
      <w:r w:rsidR="00A53683">
        <w:rPr>
          <w:rFonts w:ascii="Times New Roman" w:eastAsiaTheme="minorEastAsia" w:hAnsi="Times New Roman" w:cs="Times New Roman"/>
          <w:lang w:eastAsia="ru-RU"/>
        </w:rPr>
        <w:t>ем</w:t>
      </w:r>
      <w:r w:rsidR="00287319" w:rsidRPr="008412CA">
        <w:rPr>
          <w:rFonts w:ascii="Times New Roman" w:eastAsiaTheme="minorEastAsia" w:hAnsi="Times New Roman" w:cs="Times New Roman"/>
          <w:lang w:eastAsia="ru-RU"/>
        </w:rPr>
        <w:t>.</w:t>
      </w:r>
    </w:p>
    <w:p w14:paraId="6378F9C4" w14:textId="4C0954F2" w:rsidR="00287319" w:rsidRPr="008412CA" w:rsidRDefault="002F0FCF"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.2.2. Получить Счет и УПД в порядке, предусмотренном настоящим Договором и законодательством Российской Федерации.</w:t>
      </w:r>
    </w:p>
    <w:p w14:paraId="169CB914" w14:textId="76448FF4" w:rsidR="006C1E95" w:rsidRPr="008412CA" w:rsidRDefault="006C1E95" w:rsidP="008412CA">
      <w:pPr>
        <w:widowControl w:val="0"/>
        <w:tabs>
          <w:tab w:val="left" w:pos="426"/>
          <w:tab w:val="left" w:pos="993"/>
        </w:tabs>
        <w:autoSpaceDE w:val="0"/>
        <w:autoSpaceDN w:val="0"/>
        <w:spacing w:after="0" w:line="240" w:lineRule="auto"/>
        <w:jc w:val="both"/>
        <w:rPr>
          <w:rFonts w:ascii="Times New Roman" w:eastAsia="Times New Roman" w:hAnsi="Times New Roman" w:cs="Times New Roman"/>
          <w:lang w:eastAsia="ru-RU"/>
        </w:rPr>
      </w:pPr>
      <w:r w:rsidRPr="008412CA">
        <w:rPr>
          <w:rFonts w:ascii="Times New Roman" w:eastAsiaTheme="minorEastAsia" w:hAnsi="Times New Roman" w:cs="Times New Roman"/>
          <w:lang w:eastAsia="ru-RU"/>
        </w:rPr>
        <w:t xml:space="preserve">4.2.3. </w:t>
      </w:r>
      <w:r w:rsidRPr="008412CA">
        <w:rPr>
          <w:rFonts w:ascii="Times New Roman" w:eastAsia="Times New Roman" w:hAnsi="Times New Roman" w:cs="Times New Roman"/>
          <w:lang w:eastAsia="ru-RU"/>
        </w:rPr>
        <w:t xml:space="preserve">Требовать от </w:t>
      </w:r>
      <w:r w:rsidR="00777055">
        <w:rPr>
          <w:rFonts w:ascii="Times New Roman" w:eastAsia="Times New Roman" w:hAnsi="Times New Roman" w:cs="Times New Roman"/>
          <w:lang w:eastAsia="ru-RU"/>
        </w:rPr>
        <w:t>Исполнителя</w:t>
      </w:r>
      <w:r w:rsidRPr="008412CA">
        <w:rPr>
          <w:rFonts w:ascii="Times New Roman" w:eastAsia="Times New Roman" w:hAnsi="Times New Roman" w:cs="Times New Roman"/>
          <w:lang w:eastAsia="ru-RU"/>
        </w:rPr>
        <w:t xml:space="preserve"> исполнения обязательств качественно и в согласованные сроки.</w:t>
      </w:r>
    </w:p>
    <w:p w14:paraId="1D0C9EFC" w14:textId="156C534A" w:rsidR="006C1E95" w:rsidRPr="008412CA" w:rsidRDefault="006C1E95" w:rsidP="008412CA">
      <w:pPr>
        <w:tabs>
          <w:tab w:val="left" w:pos="993"/>
        </w:tabs>
        <w:spacing w:after="0" w:line="240" w:lineRule="auto"/>
        <w:jc w:val="both"/>
        <w:rPr>
          <w:rFonts w:ascii="Times New Roman" w:eastAsiaTheme="minorEastAsia" w:hAnsi="Times New Roman" w:cs="Times New Roman"/>
          <w:lang w:eastAsia="ru-RU"/>
        </w:rPr>
      </w:pPr>
    </w:p>
    <w:p w14:paraId="3312BAC8" w14:textId="0DC506F7" w:rsidR="00287319" w:rsidRPr="008412CA" w:rsidRDefault="002F0FCF" w:rsidP="008412CA">
      <w:pPr>
        <w:tabs>
          <w:tab w:val="left" w:pos="993"/>
        </w:tabs>
        <w:spacing w:after="0" w:line="240" w:lineRule="auto"/>
        <w:jc w:val="both"/>
        <w:rPr>
          <w:rFonts w:ascii="Times New Roman" w:eastAsiaTheme="minorEastAsia" w:hAnsi="Times New Roman" w:cs="Times New Roman"/>
          <w:b/>
          <w:lang w:eastAsia="ru-RU"/>
        </w:rPr>
      </w:pPr>
      <w:r w:rsidRPr="008412CA">
        <w:rPr>
          <w:rFonts w:ascii="Times New Roman" w:eastAsiaTheme="minorEastAsia" w:hAnsi="Times New Roman" w:cs="Times New Roman"/>
          <w:b/>
          <w:lang w:eastAsia="ru-RU"/>
        </w:rPr>
        <w:t>4</w:t>
      </w:r>
      <w:r w:rsidR="00287319" w:rsidRPr="008412CA">
        <w:rPr>
          <w:rFonts w:ascii="Times New Roman" w:eastAsiaTheme="minorEastAsia" w:hAnsi="Times New Roman" w:cs="Times New Roman"/>
          <w:b/>
          <w:lang w:eastAsia="ru-RU"/>
        </w:rPr>
        <w:t xml:space="preserve">.3. </w:t>
      </w:r>
      <w:r w:rsidR="00777055">
        <w:rPr>
          <w:rFonts w:ascii="Times New Roman" w:eastAsiaTheme="minorEastAsia" w:hAnsi="Times New Roman" w:cs="Times New Roman"/>
          <w:b/>
          <w:lang w:eastAsia="ru-RU"/>
        </w:rPr>
        <w:t>Исполнитель</w:t>
      </w:r>
      <w:r w:rsidR="00287319" w:rsidRPr="008412CA">
        <w:rPr>
          <w:rFonts w:ascii="Times New Roman" w:eastAsiaTheme="minorEastAsia" w:hAnsi="Times New Roman" w:cs="Times New Roman"/>
          <w:b/>
          <w:lang w:eastAsia="ru-RU"/>
        </w:rPr>
        <w:t xml:space="preserve"> обязан:</w:t>
      </w:r>
    </w:p>
    <w:p w14:paraId="709457AE" w14:textId="1F3BEF8E" w:rsidR="00287319" w:rsidRPr="008412CA" w:rsidRDefault="002F0FCF"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 xml:space="preserve">.3.1. Предоставить </w:t>
      </w:r>
      <w:r w:rsidR="00777055">
        <w:rPr>
          <w:rFonts w:ascii="Times New Roman" w:eastAsiaTheme="minorEastAsia" w:hAnsi="Times New Roman" w:cs="Times New Roman"/>
          <w:lang w:eastAsia="ru-RU"/>
        </w:rPr>
        <w:t>Заказчику</w:t>
      </w:r>
      <w:r w:rsidR="00DA1F63" w:rsidRPr="008412CA">
        <w:rPr>
          <w:rFonts w:ascii="Times New Roman" w:eastAsiaTheme="minorEastAsia" w:hAnsi="Times New Roman" w:cs="Times New Roman"/>
          <w:lang w:eastAsia="ru-RU"/>
        </w:rPr>
        <w:t>,</w:t>
      </w:r>
      <w:r w:rsidR="00287319" w:rsidRPr="008412CA">
        <w:rPr>
          <w:rFonts w:ascii="Times New Roman" w:eastAsiaTheme="minorEastAsia" w:hAnsi="Times New Roman" w:cs="Times New Roman"/>
          <w:lang w:eastAsia="ru-RU"/>
        </w:rPr>
        <w:t xml:space="preserve"> </w:t>
      </w:r>
      <w:r w:rsidRPr="008412CA">
        <w:rPr>
          <w:rFonts w:ascii="Times New Roman" w:eastAsiaTheme="minorEastAsia" w:hAnsi="Times New Roman" w:cs="Times New Roman"/>
          <w:lang w:eastAsia="ru-RU"/>
        </w:rPr>
        <w:t xml:space="preserve">удаленный </w:t>
      </w:r>
      <w:r w:rsidR="00287319" w:rsidRPr="008412CA">
        <w:rPr>
          <w:rFonts w:ascii="Times New Roman" w:eastAsiaTheme="minorEastAsia" w:hAnsi="Times New Roman" w:cs="Times New Roman"/>
          <w:lang w:eastAsia="ru-RU"/>
        </w:rPr>
        <w:t xml:space="preserve">доступ к </w:t>
      </w:r>
      <w:r w:rsidR="00727E2A">
        <w:rPr>
          <w:rFonts w:ascii="Times New Roman" w:eastAsiaTheme="minorEastAsia" w:hAnsi="Times New Roman" w:cs="Times New Roman"/>
          <w:lang w:eastAsia="ru-RU"/>
        </w:rPr>
        <w:t>ИТ-продукту</w:t>
      </w:r>
      <w:r w:rsidR="00287319" w:rsidRPr="008412CA">
        <w:rPr>
          <w:rFonts w:ascii="Times New Roman" w:eastAsiaTheme="minorEastAsia" w:hAnsi="Times New Roman" w:cs="Times New Roman"/>
          <w:lang w:eastAsia="ru-RU"/>
        </w:rPr>
        <w:t xml:space="preserve"> в порядке и на условиях настоящего Договора и Приложени</w:t>
      </w:r>
      <w:r w:rsidR="00A53683">
        <w:rPr>
          <w:rFonts w:ascii="Times New Roman" w:eastAsiaTheme="minorEastAsia" w:hAnsi="Times New Roman" w:cs="Times New Roman"/>
          <w:lang w:eastAsia="ru-RU"/>
        </w:rPr>
        <w:t>я</w:t>
      </w:r>
      <w:r w:rsidR="00287319" w:rsidRPr="008412CA">
        <w:rPr>
          <w:rFonts w:ascii="Times New Roman" w:eastAsiaTheme="minorEastAsia" w:hAnsi="Times New Roman" w:cs="Times New Roman"/>
          <w:lang w:eastAsia="ru-RU"/>
        </w:rPr>
        <w:t>.</w:t>
      </w:r>
    </w:p>
    <w:p w14:paraId="36ED15F1" w14:textId="77777777" w:rsidR="006C1E95" w:rsidRPr="008412CA" w:rsidRDefault="006C1E95" w:rsidP="008412CA">
      <w:pPr>
        <w:tabs>
          <w:tab w:val="left" w:pos="993"/>
        </w:tabs>
        <w:spacing w:after="0" w:line="240" w:lineRule="auto"/>
        <w:jc w:val="both"/>
        <w:rPr>
          <w:rFonts w:ascii="Times New Roman" w:eastAsiaTheme="minorEastAsia" w:hAnsi="Times New Roman" w:cs="Times New Roman"/>
          <w:b/>
          <w:lang w:eastAsia="ru-RU"/>
        </w:rPr>
      </w:pPr>
    </w:p>
    <w:p w14:paraId="05F4A3ED" w14:textId="1249BCFA" w:rsidR="00287319" w:rsidRPr="008412CA" w:rsidRDefault="002F0FCF" w:rsidP="008412CA">
      <w:pPr>
        <w:tabs>
          <w:tab w:val="left" w:pos="993"/>
        </w:tabs>
        <w:spacing w:after="0" w:line="240" w:lineRule="auto"/>
        <w:jc w:val="both"/>
        <w:rPr>
          <w:rFonts w:ascii="Times New Roman" w:eastAsiaTheme="minorEastAsia" w:hAnsi="Times New Roman" w:cs="Times New Roman"/>
          <w:u w:val="single"/>
          <w:lang w:eastAsia="ru-RU"/>
        </w:rPr>
      </w:pPr>
      <w:r w:rsidRPr="008412CA">
        <w:rPr>
          <w:rFonts w:ascii="Times New Roman" w:eastAsiaTheme="minorEastAsia" w:hAnsi="Times New Roman" w:cs="Times New Roman"/>
          <w:b/>
          <w:lang w:eastAsia="ru-RU"/>
        </w:rPr>
        <w:t>4</w:t>
      </w:r>
      <w:r w:rsidR="00287319" w:rsidRPr="008412CA">
        <w:rPr>
          <w:rFonts w:ascii="Times New Roman" w:eastAsiaTheme="minorEastAsia" w:hAnsi="Times New Roman" w:cs="Times New Roman"/>
          <w:b/>
          <w:lang w:eastAsia="ru-RU"/>
        </w:rPr>
        <w:t xml:space="preserve">.4. </w:t>
      </w:r>
      <w:r w:rsidR="00777055">
        <w:rPr>
          <w:rFonts w:ascii="Times New Roman" w:eastAsiaTheme="minorEastAsia" w:hAnsi="Times New Roman" w:cs="Times New Roman"/>
          <w:b/>
          <w:lang w:eastAsia="ru-RU"/>
        </w:rPr>
        <w:t>Исполнитель</w:t>
      </w:r>
      <w:r w:rsidR="00287319" w:rsidRPr="008412CA">
        <w:rPr>
          <w:rFonts w:ascii="Times New Roman" w:eastAsiaTheme="minorEastAsia" w:hAnsi="Times New Roman" w:cs="Times New Roman"/>
          <w:b/>
          <w:lang w:eastAsia="ru-RU"/>
        </w:rPr>
        <w:t xml:space="preserve"> имеет право</w:t>
      </w:r>
      <w:r w:rsidR="00287319" w:rsidRPr="008412CA">
        <w:rPr>
          <w:rFonts w:ascii="Times New Roman" w:eastAsiaTheme="minorEastAsia" w:hAnsi="Times New Roman" w:cs="Times New Roman"/>
          <w:u w:val="single"/>
          <w:lang w:eastAsia="ru-RU"/>
        </w:rPr>
        <w:t>:</w:t>
      </w:r>
    </w:p>
    <w:p w14:paraId="15417C5D" w14:textId="356B2747" w:rsidR="00287319" w:rsidRPr="008412CA" w:rsidRDefault="002F0FCF" w:rsidP="008412CA">
      <w:pPr>
        <w:tabs>
          <w:tab w:val="left" w:pos="993"/>
        </w:tabs>
        <w:spacing w:after="0" w:line="240" w:lineRule="auto"/>
        <w:contextualSpacing/>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 xml:space="preserve">.4.1. Заблокировать учетную запись </w:t>
      </w:r>
      <w:r w:rsidR="00044B28">
        <w:rPr>
          <w:rFonts w:ascii="Times New Roman" w:eastAsiaTheme="minorEastAsia" w:hAnsi="Times New Roman" w:cs="Times New Roman"/>
          <w:lang w:eastAsia="ru-RU"/>
        </w:rPr>
        <w:t>Заказчика</w:t>
      </w:r>
      <w:r w:rsidR="00287319" w:rsidRPr="008412CA">
        <w:rPr>
          <w:rFonts w:ascii="Times New Roman" w:eastAsiaTheme="minorEastAsia" w:hAnsi="Times New Roman" w:cs="Times New Roman"/>
          <w:lang w:eastAsia="ru-RU"/>
        </w:rPr>
        <w:t xml:space="preserve"> и прекратить доступ </w:t>
      </w:r>
      <w:r w:rsidRPr="008412CA">
        <w:rPr>
          <w:rFonts w:ascii="Times New Roman" w:eastAsiaTheme="minorEastAsia" w:hAnsi="Times New Roman" w:cs="Times New Roman"/>
          <w:lang w:eastAsia="ru-RU"/>
        </w:rPr>
        <w:t>к</w:t>
      </w:r>
      <w:r w:rsidR="00287319" w:rsidRPr="008412CA">
        <w:rPr>
          <w:rFonts w:ascii="Times New Roman" w:eastAsiaTheme="minorEastAsia" w:hAnsi="Times New Roman" w:cs="Times New Roman"/>
          <w:lang w:eastAsia="ru-RU"/>
        </w:rPr>
        <w:t xml:space="preserve"> </w:t>
      </w:r>
      <w:r w:rsidR="00727E2A">
        <w:rPr>
          <w:rFonts w:ascii="Times New Roman" w:eastAsiaTheme="minorEastAsia" w:hAnsi="Times New Roman" w:cs="Times New Roman"/>
          <w:lang w:eastAsia="ru-RU"/>
        </w:rPr>
        <w:t>ИТ-продукту</w:t>
      </w:r>
      <w:r w:rsidR="00287319" w:rsidRPr="008412CA">
        <w:rPr>
          <w:rFonts w:ascii="Times New Roman" w:eastAsiaTheme="minorEastAsia" w:hAnsi="Times New Roman" w:cs="Times New Roman"/>
          <w:lang w:eastAsia="ru-RU"/>
        </w:rPr>
        <w:t xml:space="preserve"> в случае нарушения </w:t>
      </w:r>
      <w:r w:rsidR="00777055">
        <w:rPr>
          <w:rFonts w:ascii="Times New Roman" w:eastAsiaTheme="minorEastAsia" w:hAnsi="Times New Roman" w:cs="Times New Roman"/>
          <w:lang w:eastAsia="ru-RU"/>
        </w:rPr>
        <w:t>Заказчиком</w:t>
      </w:r>
      <w:r w:rsidR="00287319" w:rsidRPr="008412CA">
        <w:rPr>
          <w:rFonts w:ascii="Times New Roman" w:eastAsiaTheme="minorEastAsia" w:hAnsi="Times New Roman" w:cs="Times New Roman"/>
          <w:lang w:eastAsia="ru-RU"/>
        </w:rPr>
        <w:t xml:space="preserve"> любых обязательств и гарантий, предусмотренных настоящим Договором. В случае блокировки доступа </w:t>
      </w:r>
      <w:r w:rsidR="00837C91">
        <w:rPr>
          <w:rFonts w:ascii="Times New Roman" w:eastAsiaTheme="minorEastAsia" w:hAnsi="Times New Roman" w:cs="Times New Roman"/>
          <w:lang w:eastAsia="ru-RU"/>
        </w:rPr>
        <w:t xml:space="preserve">к ИТ-продукту </w:t>
      </w:r>
      <w:r w:rsidR="00287319" w:rsidRPr="008412CA">
        <w:rPr>
          <w:rFonts w:ascii="Times New Roman" w:eastAsiaTheme="minorEastAsia" w:hAnsi="Times New Roman" w:cs="Times New Roman"/>
          <w:lang w:eastAsia="ru-RU"/>
        </w:rPr>
        <w:t>абонентская плата не возвращается.</w:t>
      </w:r>
    </w:p>
    <w:p w14:paraId="0C4CB748" w14:textId="66F30BF1" w:rsidR="00287319" w:rsidRPr="008412CA" w:rsidRDefault="002F0FCF"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4</w:t>
      </w:r>
      <w:r w:rsidR="00287319" w:rsidRPr="008412CA">
        <w:rPr>
          <w:rFonts w:ascii="Times New Roman" w:eastAsiaTheme="minorEastAsia" w:hAnsi="Times New Roman" w:cs="Times New Roman"/>
          <w:lang w:eastAsia="ru-RU"/>
        </w:rPr>
        <w:t>.4.2.</w:t>
      </w:r>
      <w:r w:rsidR="00287319" w:rsidRPr="008412CA">
        <w:rPr>
          <w:rFonts w:ascii="Times New Roman" w:eastAsiaTheme="minorEastAsia" w:hAnsi="Times New Roman" w:cs="Times New Roman"/>
          <w:lang w:eastAsia="ru-RU"/>
        </w:rPr>
        <w:tab/>
        <w:t xml:space="preserve">Изменять и модифицировать </w:t>
      </w:r>
      <w:r w:rsidR="00837C91">
        <w:rPr>
          <w:rFonts w:ascii="Times New Roman" w:eastAsiaTheme="minorEastAsia" w:hAnsi="Times New Roman" w:cs="Times New Roman"/>
          <w:lang w:eastAsia="ru-RU"/>
        </w:rPr>
        <w:t>ИТ-продукт</w:t>
      </w:r>
      <w:r w:rsidR="00287319" w:rsidRPr="008412CA">
        <w:rPr>
          <w:rFonts w:ascii="Times New Roman" w:eastAsiaTheme="minorEastAsia" w:hAnsi="Times New Roman" w:cs="Times New Roman"/>
          <w:lang w:eastAsia="ru-RU"/>
        </w:rPr>
        <w:t xml:space="preserve"> без изменения его функционального предназначения и изменения формы. </w:t>
      </w:r>
    </w:p>
    <w:p w14:paraId="70FC8D81" w14:textId="7FB3E914" w:rsidR="002F0FCF" w:rsidRDefault="002F0FCF" w:rsidP="008412CA">
      <w:pPr>
        <w:widowControl w:val="0"/>
        <w:tabs>
          <w:tab w:val="left" w:pos="426"/>
          <w:tab w:val="left" w:pos="993"/>
        </w:tabs>
        <w:autoSpaceDE w:val="0"/>
        <w:autoSpaceDN w:val="0"/>
        <w:spacing w:after="0" w:line="240" w:lineRule="auto"/>
        <w:jc w:val="both"/>
        <w:rPr>
          <w:rFonts w:ascii="Times New Roman" w:eastAsia="Times New Roman" w:hAnsi="Times New Roman" w:cs="Times New Roman"/>
          <w:lang w:eastAsia="ru-RU"/>
        </w:rPr>
      </w:pPr>
      <w:r w:rsidRPr="008412CA">
        <w:rPr>
          <w:rFonts w:ascii="Times New Roman" w:eastAsiaTheme="minorEastAsia" w:hAnsi="Times New Roman" w:cs="Times New Roman"/>
          <w:lang w:eastAsia="ru-RU"/>
        </w:rPr>
        <w:t xml:space="preserve">4.4.3. </w:t>
      </w:r>
      <w:r w:rsidRPr="008412CA">
        <w:rPr>
          <w:rFonts w:ascii="Times New Roman" w:eastAsia="Times New Roman" w:hAnsi="Times New Roman" w:cs="Times New Roman"/>
          <w:lang w:eastAsia="ru-RU"/>
        </w:rPr>
        <w:t xml:space="preserve">В одностороннем порядке изменять сроки предоставления удаленного доступа к </w:t>
      </w:r>
      <w:r w:rsidR="00CE7563">
        <w:rPr>
          <w:rFonts w:ascii="Times New Roman" w:eastAsiaTheme="minorEastAsia" w:hAnsi="Times New Roman" w:cs="Times New Roman"/>
          <w:lang w:eastAsia="ru-RU"/>
        </w:rPr>
        <w:t>ИТ-продукту</w:t>
      </w:r>
      <w:r w:rsidRPr="008412CA">
        <w:rPr>
          <w:rFonts w:ascii="Times New Roman" w:eastAsia="Times New Roman" w:hAnsi="Times New Roman" w:cs="Times New Roman"/>
          <w:lang w:eastAsia="ru-RU"/>
        </w:rPr>
        <w:t xml:space="preserve"> или приостановить доступ</w:t>
      </w:r>
      <w:r w:rsidR="00C32510">
        <w:rPr>
          <w:rFonts w:ascii="Times New Roman" w:eastAsia="Times New Roman" w:hAnsi="Times New Roman" w:cs="Times New Roman"/>
          <w:lang w:eastAsia="ru-RU"/>
        </w:rPr>
        <w:t xml:space="preserve"> к </w:t>
      </w:r>
      <w:r w:rsidR="00C32510">
        <w:rPr>
          <w:rFonts w:ascii="Times New Roman" w:eastAsiaTheme="minorEastAsia" w:hAnsi="Times New Roman" w:cs="Times New Roman"/>
          <w:lang w:eastAsia="ru-RU"/>
        </w:rPr>
        <w:t>ИТ-продукту</w:t>
      </w:r>
      <w:r w:rsidRPr="008412CA">
        <w:rPr>
          <w:rFonts w:ascii="Times New Roman" w:eastAsia="Times New Roman" w:hAnsi="Times New Roman" w:cs="Times New Roman"/>
          <w:lang w:eastAsia="ru-RU"/>
        </w:rPr>
        <w:t xml:space="preserve"> в случае нарушения </w:t>
      </w:r>
      <w:r w:rsidR="00777055">
        <w:rPr>
          <w:rFonts w:ascii="Times New Roman" w:eastAsia="Times New Roman" w:hAnsi="Times New Roman" w:cs="Times New Roman"/>
          <w:lang w:eastAsia="ru-RU"/>
        </w:rPr>
        <w:t>Заказчиком</w:t>
      </w:r>
      <w:r w:rsidRPr="008412CA">
        <w:rPr>
          <w:rFonts w:ascii="Times New Roman" w:eastAsia="Times New Roman" w:hAnsi="Times New Roman" w:cs="Times New Roman"/>
          <w:lang w:eastAsia="ru-RU"/>
        </w:rPr>
        <w:t xml:space="preserve"> своих обязательств по настоящему Договору</w:t>
      </w:r>
      <w:r w:rsidR="00A53683">
        <w:rPr>
          <w:rFonts w:ascii="Times New Roman" w:eastAsia="Times New Roman" w:hAnsi="Times New Roman" w:cs="Times New Roman"/>
          <w:lang w:eastAsia="ru-RU"/>
        </w:rPr>
        <w:t xml:space="preserve"> и Приложению</w:t>
      </w:r>
      <w:r w:rsidRPr="008412CA">
        <w:rPr>
          <w:rFonts w:ascii="Times New Roman" w:eastAsia="Times New Roman" w:hAnsi="Times New Roman" w:cs="Times New Roman"/>
          <w:lang w:eastAsia="ru-RU"/>
        </w:rPr>
        <w:t xml:space="preserve">, в том числе в части нарушения сроков оплаты вознаграждения </w:t>
      </w:r>
      <w:r w:rsidR="00777055">
        <w:rPr>
          <w:rFonts w:ascii="Times New Roman" w:eastAsia="Times New Roman" w:hAnsi="Times New Roman" w:cs="Times New Roman"/>
          <w:lang w:eastAsia="ru-RU"/>
        </w:rPr>
        <w:t>Исполнителю</w:t>
      </w:r>
      <w:r w:rsidRPr="008412CA">
        <w:rPr>
          <w:rFonts w:ascii="Times New Roman" w:eastAsia="Times New Roman" w:hAnsi="Times New Roman" w:cs="Times New Roman"/>
          <w:lang w:eastAsia="ru-RU"/>
        </w:rPr>
        <w:t xml:space="preserve">. В </w:t>
      </w:r>
      <w:r w:rsidRPr="000B67DD">
        <w:rPr>
          <w:rFonts w:ascii="Times New Roman" w:eastAsia="Times New Roman" w:hAnsi="Times New Roman" w:cs="Times New Roman"/>
          <w:lang w:eastAsia="ru-RU"/>
        </w:rPr>
        <w:t xml:space="preserve">случае нарушения срока оплаты аванса/предоплаты вознаграждения </w:t>
      </w:r>
      <w:r w:rsidR="00777055" w:rsidRPr="000B67DD">
        <w:rPr>
          <w:rFonts w:ascii="Times New Roman" w:eastAsia="Times New Roman" w:hAnsi="Times New Roman" w:cs="Times New Roman"/>
          <w:lang w:eastAsia="ru-RU"/>
        </w:rPr>
        <w:t>Исполнителю</w:t>
      </w:r>
      <w:r w:rsidRPr="000B67DD">
        <w:rPr>
          <w:rFonts w:ascii="Times New Roman" w:eastAsia="Times New Roman" w:hAnsi="Times New Roman" w:cs="Times New Roman"/>
          <w:lang w:eastAsia="ru-RU"/>
        </w:rPr>
        <w:t xml:space="preserve"> более, чем на 7 (</w:t>
      </w:r>
      <w:r w:rsidR="006C1E95" w:rsidRPr="000B67DD">
        <w:rPr>
          <w:rFonts w:ascii="Times New Roman" w:eastAsia="Times New Roman" w:hAnsi="Times New Roman" w:cs="Times New Roman"/>
          <w:lang w:eastAsia="ru-RU"/>
        </w:rPr>
        <w:t>С</w:t>
      </w:r>
      <w:r w:rsidRPr="000B67DD">
        <w:rPr>
          <w:rFonts w:ascii="Times New Roman" w:eastAsia="Times New Roman" w:hAnsi="Times New Roman" w:cs="Times New Roman"/>
          <w:lang w:eastAsia="ru-RU"/>
        </w:rPr>
        <w:t xml:space="preserve">емь) </w:t>
      </w:r>
      <w:r w:rsidR="00DA1F63" w:rsidRPr="000B67DD">
        <w:rPr>
          <w:rFonts w:ascii="Times New Roman" w:eastAsia="Times New Roman" w:hAnsi="Times New Roman" w:cs="Times New Roman"/>
          <w:lang w:eastAsia="ru-RU"/>
        </w:rPr>
        <w:t>рабочих</w:t>
      </w:r>
      <w:r w:rsidRPr="000B67DD">
        <w:rPr>
          <w:rFonts w:ascii="Times New Roman" w:eastAsia="Times New Roman" w:hAnsi="Times New Roman" w:cs="Times New Roman"/>
          <w:lang w:eastAsia="ru-RU"/>
        </w:rPr>
        <w:t xml:space="preserve"> дней, </w:t>
      </w:r>
      <w:r w:rsidR="00777055" w:rsidRPr="000B67DD">
        <w:rPr>
          <w:rFonts w:ascii="Times New Roman" w:eastAsia="Times New Roman" w:hAnsi="Times New Roman" w:cs="Times New Roman"/>
          <w:lang w:eastAsia="ru-RU"/>
        </w:rPr>
        <w:t>Исполнитель</w:t>
      </w:r>
      <w:r w:rsidRPr="000B67DD">
        <w:rPr>
          <w:rFonts w:ascii="Times New Roman" w:eastAsia="Times New Roman" w:hAnsi="Times New Roman" w:cs="Times New Roman"/>
          <w:lang w:eastAsia="ru-RU"/>
        </w:rPr>
        <w:t xml:space="preserve"> вправе отказаться от исполнения Договора и потребовать возмещения убытков </w:t>
      </w:r>
      <w:r w:rsidR="00777055" w:rsidRPr="000B67DD">
        <w:rPr>
          <w:rFonts w:ascii="Times New Roman" w:eastAsia="Times New Roman" w:hAnsi="Times New Roman" w:cs="Times New Roman"/>
          <w:lang w:eastAsia="ru-RU"/>
        </w:rPr>
        <w:t>Заказчиком</w:t>
      </w:r>
      <w:r w:rsidRPr="000B67DD">
        <w:rPr>
          <w:rFonts w:ascii="Times New Roman" w:eastAsia="Times New Roman" w:hAnsi="Times New Roman" w:cs="Times New Roman"/>
          <w:lang w:eastAsia="ru-RU"/>
        </w:rPr>
        <w:t xml:space="preserve">, уведомив об этом </w:t>
      </w:r>
      <w:r w:rsidR="00777055" w:rsidRPr="000B67DD">
        <w:rPr>
          <w:rFonts w:ascii="Times New Roman" w:eastAsia="Times New Roman" w:hAnsi="Times New Roman" w:cs="Times New Roman"/>
          <w:lang w:eastAsia="ru-RU"/>
        </w:rPr>
        <w:t>Заказчика</w:t>
      </w:r>
      <w:r w:rsidRPr="000B67DD">
        <w:rPr>
          <w:rFonts w:ascii="Times New Roman" w:eastAsia="Times New Roman" w:hAnsi="Times New Roman" w:cs="Times New Roman"/>
          <w:lang w:eastAsia="ru-RU"/>
        </w:rPr>
        <w:t xml:space="preserve"> в возможно кратчайшие сроки по электронной почте, указанной в п. 3.</w:t>
      </w:r>
      <w:r w:rsidR="00CD7C67" w:rsidRPr="000B67DD">
        <w:rPr>
          <w:rFonts w:ascii="Times New Roman" w:eastAsia="Times New Roman" w:hAnsi="Times New Roman" w:cs="Times New Roman"/>
          <w:lang w:eastAsia="ru-RU"/>
        </w:rPr>
        <w:t>6</w:t>
      </w:r>
      <w:r w:rsidRPr="000B67DD">
        <w:rPr>
          <w:rFonts w:ascii="Times New Roman" w:eastAsia="Times New Roman" w:hAnsi="Times New Roman" w:cs="Times New Roman"/>
          <w:lang w:eastAsia="ru-RU"/>
        </w:rPr>
        <w:t>. настоящего Договора</w:t>
      </w:r>
      <w:r w:rsidRPr="008412CA">
        <w:rPr>
          <w:rFonts w:ascii="Times New Roman" w:eastAsia="Times New Roman" w:hAnsi="Times New Roman" w:cs="Times New Roman"/>
          <w:lang w:eastAsia="ru-RU"/>
        </w:rPr>
        <w:t>.</w:t>
      </w:r>
    </w:p>
    <w:p w14:paraId="1121319E" w14:textId="5270E024" w:rsidR="00DD7F6B" w:rsidRPr="008412CA" w:rsidRDefault="00DD7F6B" w:rsidP="008412CA">
      <w:pPr>
        <w:widowControl w:val="0"/>
        <w:tabs>
          <w:tab w:val="left" w:pos="426"/>
          <w:tab w:val="left" w:pos="993"/>
        </w:tabs>
        <w:autoSpaceDE w:val="0"/>
        <w:autoSpaceDN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4.4.4. Самостоятельно, без согласования с </w:t>
      </w:r>
      <w:r w:rsidR="00777055">
        <w:rPr>
          <w:rFonts w:ascii="Times New Roman" w:eastAsia="Times New Roman" w:hAnsi="Times New Roman" w:cs="Times New Roman"/>
          <w:lang w:eastAsia="ru-RU"/>
        </w:rPr>
        <w:t>Заказчиком</w:t>
      </w:r>
      <w:r>
        <w:rPr>
          <w:rFonts w:ascii="Times New Roman" w:eastAsia="Times New Roman" w:hAnsi="Times New Roman" w:cs="Times New Roman"/>
          <w:lang w:eastAsia="ru-RU"/>
        </w:rPr>
        <w:t>, привлекать третьих лиц для исполнения принятых на себя обязательств по Приложени</w:t>
      </w:r>
      <w:r w:rsidR="00EF4568">
        <w:rPr>
          <w:rFonts w:ascii="Times New Roman" w:eastAsia="Times New Roman" w:hAnsi="Times New Roman" w:cs="Times New Roman"/>
          <w:lang w:eastAsia="ru-RU"/>
        </w:rPr>
        <w:t>ю</w:t>
      </w:r>
      <w:r>
        <w:rPr>
          <w:rFonts w:ascii="Times New Roman" w:eastAsia="Times New Roman" w:hAnsi="Times New Roman" w:cs="Times New Roman"/>
          <w:lang w:eastAsia="ru-RU"/>
        </w:rPr>
        <w:t>, подписанн</w:t>
      </w:r>
      <w:r w:rsidR="00EF4568">
        <w:rPr>
          <w:rFonts w:ascii="Times New Roman" w:eastAsia="Times New Roman" w:hAnsi="Times New Roman" w:cs="Times New Roman"/>
          <w:lang w:eastAsia="ru-RU"/>
        </w:rPr>
        <w:t>ому</w:t>
      </w:r>
      <w:r>
        <w:rPr>
          <w:rFonts w:ascii="Times New Roman" w:eastAsia="Times New Roman" w:hAnsi="Times New Roman" w:cs="Times New Roman"/>
          <w:lang w:eastAsia="ru-RU"/>
        </w:rPr>
        <w:t xml:space="preserve"> в рамках настоящего Договора</w:t>
      </w:r>
      <w:r w:rsidR="00CB75A9">
        <w:rPr>
          <w:rFonts w:ascii="Times New Roman" w:eastAsia="Times New Roman" w:hAnsi="Times New Roman" w:cs="Times New Roman"/>
          <w:lang w:eastAsia="ru-RU"/>
        </w:rPr>
        <w:t>.</w:t>
      </w:r>
    </w:p>
    <w:p w14:paraId="652F226A" w14:textId="77777777" w:rsidR="008412CA" w:rsidRPr="008412CA" w:rsidRDefault="008412CA" w:rsidP="008412CA">
      <w:pPr>
        <w:tabs>
          <w:tab w:val="left" w:pos="993"/>
        </w:tabs>
        <w:spacing w:after="0" w:line="240" w:lineRule="auto"/>
        <w:ind w:firstLine="482"/>
        <w:jc w:val="center"/>
        <w:rPr>
          <w:rFonts w:ascii="Times New Roman" w:eastAsiaTheme="minorEastAsia" w:hAnsi="Times New Roman" w:cs="Times New Roman"/>
          <w:b/>
          <w:lang w:eastAsia="ru-RU"/>
        </w:rPr>
      </w:pPr>
    </w:p>
    <w:p w14:paraId="5D208F16" w14:textId="0E1C0D19" w:rsidR="008034F8" w:rsidRPr="008412CA" w:rsidRDefault="008034F8" w:rsidP="008412CA">
      <w:pPr>
        <w:tabs>
          <w:tab w:val="left" w:pos="993"/>
        </w:tabs>
        <w:spacing w:after="0" w:line="240" w:lineRule="auto"/>
        <w:ind w:firstLine="482"/>
        <w:jc w:val="center"/>
        <w:rPr>
          <w:rFonts w:ascii="Times New Roman" w:eastAsiaTheme="minorEastAsia" w:hAnsi="Times New Roman" w:cs="Times New Roman"/>
          <w:b/>
          <w:lang w:eastAsia="ru-RU"/>
        </w:rPr>
      </w:pPr>
      <w:r w:rsidRPr="008412CA">
        <w:rPr>
          <w:rFonts w:ascii="Times New Roman" w:eastAsiaTheme="minorEastAsia" w:hAnsi="Times New Roman" w:cs="Times New Roman"/>
          <w:b/>
          <w:lang w:eastAsia="ru-RU"/>
        </w:rPr>
        <w:t>5. Условия и порядок оплаты</w:t>
      </w:r>
    </w:p>
    <w:p w14:paraId="572DEF4D" w14:textId="3D98B611" w:rsidR="00325331" w:rsidRDefault="008034F8"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5.1.</w:t>
      </w:r>
      <w:r w:rsidRPr="008412CA">
        <w:rPr>
          <w:rFonts w:ascii="Times New Roman" w:eastAsiaTheme="minorEastAsia" w:hAnsi="Times New Roman" w:cs="Times New Roman"/>
          <w:lang w:eastAsia="ru-RU"/>
        </w:rPr>
        <w:t xml:space="preserve"> Размер </w:t>
      </w:r>
      <w:r w:rsidR="00DD7F6B" w:rsidRPr="008412CA">
        <w:rPr>
          <w:rFonts w:ascii="Times New Roman" w:eastAsiaTheme="minorEastAsia" w:hAnsi="Times New Roman" w:cs="Times New Roman"/>
          <w:lang w:eastAsia="ru-RU"/>
        </w:rPr>
        <w:t>вознаграждения за</w:t>
      </w:r>
      <w:r w:rsidRPr="008412CA">
        <w:rPr>
          <w:rFonts w:ascii="Times New Roman" w:eastAsiaTheme="minorEastAsia" w:hAnsi="Times New Roman" w:cs="Times New Roman"/>
          <w:lang w:eastAsia="ru-RU"/>
        </w:rPr>
        <w:t xml:space="preserve"> предоставление удаленного доступа к </w:t>
      </w:r>
      <w:r w:rsidR="00C32510">
        <w:rPr>
          <w:rFonts w:ascii="Times New Roman" w:eastAsiaTheme="minorEastAsia" w:hAnsi="Times New Roman" w:cs="Times New Roman"/>
          <w:lang w:eastAsia="ru-RU"/>
        </w:rPr>
        <w:t>ИТ-продукту</w:t>
      </w:r>
      <w:r w:rsidR="00D74B52">
        <w:rPr>
          <w:rFonts w:ascii="Times New Roman" w:eastAsiaTheme="minorEastAsia" w:hAnsi="Times New Roman" w:cs="Times New Roman"/>
          <w:lang w:eastAsia="ru-RU"/>
        </w:rPr>
        <w:t xml:space="preserve"> (а</w:t>
      </w:r>
      <w:r w:rsidR="00D74B52" w:rsidRPr="001102BE">
        <w:rPr>
          <w:rFonts w:ascii="Times New Roman" w:eastAsiaTheme="minorEastAsia" w:hAnsi="Times New Roman" w:cs="Times New Roman"/>
          <w:lang w:eastAsia="ru-RU"/>
        </w:rPr>
        <w:t>бонентская плата</w:t>
      </w:r>
      <w:r w:rsidR="00D74B52">
        <w:rPr>
          <w:rFonts w:ascii="Times New Roman" w:eastAsiaTheme="minorEastAsia" w:hAnsi="Times New Roman" w:cs="Times New Roman"/>
          <w:lang w:eastAsia="ru-RU"/>
        </w:rPr>
        <w:t>)</w:t>
      </w:r>
      <w:r w:rsidR="003266DA" w:rsidRPr="008412CA">
        <w:rPr>
          <w:rFonts w:ascii="Times New Roman" w:eastAsiaTheme="minorEastAsia" w:hAnsi="Times New Roman" w:cs="Times New Roman"/>
          <w:lang w:eastAsia="ru-RU"/>
        </w:rPr>
        <w:t>, порядок и сроки его уплаты</w:t>
      </w:r>
      <w:r w:rsidRPr="008412CA">
        <w:rPr>
          <w:rFonts w:ascii="Times New Roman" w:eastAsiaTheme="minorEastAsia" w:hAnsi="Times New Roman" w:cs="Times New Roman"/>
          <w:lang w:eastAsia="ru-RU"/>
        </w:rPr>
        <w:t xml:space="preserve"> согласовыва</w:t>
      </w:r>
      <w:r w:rsidR="003266DA" w:rsidRPr="008412CA">
        <w:rPr>
          <w:rFonts w:ascii="Times New Roman" w:eastAsiaTheme="minorEastAsia" w:hAnsi="Times New Roman" w:cs="Times New Roman"/>
          <w:lang w:eastAsia="ru-RU"/>
        </w:rPr>
        <w:t>ю</w:t>
      </w:r>
      <w:r w:rsidRPr="008412CA">
        <w:rPr>
          <w:rFonts w:ascii="Times New Roman" w:eastAsiaTheme="minorEastAsia" w:hAnsi="Times New Roman" w:cs="Times New Roman"/>
          <w:lang w:eastAsia="ru-RU"/>
        </w:rPr>
        <w:t>тся Сторонами в Приложени</w:t>
      </w:r>
      <w:r w:rsidR="00A53683">
        <w:rPr>
          <w:rFonts w:ascii="Times New Roman" w:eastAsiaTheme="minorEastAsia" w:hAnsi="Times New Roman" w:cs="Times New Roman"/>
          <w:lang w:eastAsia="ru-RU"/>
        </w:rPr>
        <w:t>и</w:t>
      </w:r>
      <w:r w:rsidR="003266DA" w:rsidRPr="008412CA">
        <w:rPr>
          <w:rFonts w:ascii="Times New Roman" w:eastAsiaTheme="minorEastAsia" w:hAnsi="Times New Roman" w:cs="Times New Roman"/>
          <w:lang w:eastAsia="ru-RU"/>
        </w:rPr>
        <w:t>.</w:t>
      </w:r>
      <w:r w:rsidRPr="008412CA">
        <w:rPr>
          <w:rFonts w:ascii="Times New Roman" w:eastAsiaTheme="minorEastAsia" w:hAnsi="Times New Roman" w:cs="Times New Roman"/>
          <w:lang w:eastAsia="ru-RU"/>
        </w:rPr>
        <w:t xml:space="preserve"> </w:t>
      </w:r>
      <w:r w:rsidR="003266DA" w:rsidRPr="008412CA">
        <w:rPr>
          <w:rFonts w:ascii="Times New Roman" w:eastAsiaTheme="minorEastAsia" w:hAnsi="Times New Roman" w:cs="Times New Roman"/>
          <w:lang w:eastAsia="ru-RU"/>
        </w:rPr>
        <w:t xml:space="preserve">Вознаграждение </w:t>
      </w:r>
      <w:r w:rsidRPr="008412CA">
        <w:rPr>
          <w:rFonts w:ascii="Times New Roman" w:eastAsiaTheme="minorEastAsia" w:hAnsi="Times New Roman" w:cs="Times New Roman"/>
          <w:lang w:eastAsia="ru-RU"/>
        </w:rPr>
        <w:t>взимается за весь срок предоставления доступа</w:t>
      </w:r>
      <w:r w:rsidR="00A53683">
        <w:rPr>
          <w:rFonts w:ascii="Times New Roman" w:eastAsiaTheme="minorEastAsia" w:hAnsi="Times New Roman" w:cs="Times New Roman"/>
          <w:lang w:eastAsia="ru-RU"/>
        </w:rPr>
        <w:t xml:space="preserve"> и</w:t>
      </w:r>
      <w:r w:rsidR="00D74B52">
        <w:rPr>
          <w:rFonts w:ascii="Times New Roman" w:eastAsiaTheme="minorEastAsia" w:hAnsi="Times New Roman" w:cs="Times New Roman"/>
          <w:lang w:eastAsia="ru-RU"/>
        </w:rPr>
        <w:t xml:space="preserve"> </w:t>
      </w:r>
      <w:r w:rsidR="00D74B52" w:rsidRPr="001102BE">
        <w:rPr>
          <w:rFonts w:ascii="Times New Roman" w:eastAsiaTheme="minorEastAsia" w:hAnsi="Times New Roman" w:cs="Times New Roman"/>
          <w:lang w:eastAsia="ru-RU"/>
        </w:rPr>
        <w:t>не</w:t>
      </w:r>
      <w:r w:rsidRPr="001102BE">
        <w:rPr>
          <w:rFonts w:ascii="Times New Roman" w:eastAsiaTheme="minorEastAsia" w:hAnsi="Times New Roman" w:cs="Times New Roman"/>
          <w:lang w:eastAsia="ru-RU"/>
        </w:rPr>
        <w:t xml:space="preserve"> подлежит обложению НДС в соответствии с пп.26 п.2 ст. 149 НК РФ.</w:t>
      </w:r>
      <w:r w:rsidRPr="008412CA">
        <w:rPr>
          <w:rFonts w:ascii="Times New Roman" w:eastAsiaTheme="minorEastAsia" w:hAnsi="Times New Roman" w:cs="Times New Roman"/>
          <w:lang w:eastAsia="ru-RU"/>
        </w:rPr>
        <w:t xml:space="preserve"> </w:t>
      </w:r>
      <w:r w:rsidR="00CF465F" w:rsidRPr="008412CA">
        <w:rPr>
          <w:rFonts w:ascii="Times New Roman" w:eastAsiaTheme="minorEastAsia" w:hAnsi="Times New Roman" w:cs="Times New Roman"/>
          <w:lang w:eastAsia="ru-RU"/>
        </w:rPr>
        <w:t xml:space="preserve">Сведения о регистрации программного обеспечения </w:t>
      </w:r>
      <w:r w:rsidR="00777055">
        <w:rPr>
          <w:rFonts w:ascii="Times New Roman" w:eastAsiaTheme="minorEastAsia" w:hAnsi="Times New Roman" w:cs="Times New Roman"/>
          <w:lang w:eastAsia="ru-RU"/>
        </w:rPr>
        <w:t>Исполнителя</w:t>
      </w:r>
      <w:r w:rsidR="00CF465F" w:rsidRPr="008412CA">
        <w:rPr>
          <w:rFonts w:ascii="Times New Roman" w:eastAsiaTheme="minorEastAsia" w:hAnsi="Times New Roman" w:cs="Times New Roman"/>
          <w:lang w:eastAsia="ru-RU"/>
        </w:rPr>
        <w:t xml:space="preserve"> в Едином реестре российских программ для электронных вычислительных машин </w:t>
      </w:r>
      <w:r w:rsidR="00404DF9" w:rsidRPr="008412CA">
        <w:rPr>
          <w:rFonts w:ascii="Times New Roman" w:eastAsiaTheme="minorEastAsia" w:hAnsi="Times New Roman" w:cs="Times New Roman"/>
          <w:lang w:eastAsia="ru-RU"/>
        </w:rPr>
        <w:t xml:space="preserve">указываются в </w:t>
      </w:r>
      <w:r w:rsidR="00F57440" w:rsidRPr="008412CA">
        <w:rPr>
          <w:rFonts w:ascii="Times New Roman" w:eastAsiaTheme="minorEastAsia" w:hAnsi="Times New Roman" w:cs="Times New Roman"/>
          <w:lang w:eastAsia="ru-RU"/>
        </w:rPr>
        <w:t>Приложении к Договору</w:t>
      </w:r>
      <w:r w:rsidR="00CF465F" w:rsidRPr="008412CA">
        <w:rPr>
          <w:rFonts w:ascii="Times New Roman" w:eastAsiaTheme="minorEastAsia" w:hAnsi="Times New Roman" w:cs="Times New Roman"/>
          <w:lang w:eastAsia="ru-RU"/>
        </w:rPr>
        <w:t>.</w:t>
      </w:r>
    </w:p>
    <w:p w14:paraId="253414C2" w14:textId="00F8277B" w:rsidR="00A53683" w:rsidRDefault="00A53683" w:rsidP="008412CA">
      <w:pPr>
        <w:tabs>
          <w:tab w:val="left" w:pos="993"/>
        </w:tabs>
        <w:spacing w:after="0" w:line="240" w:lineRule="auto"/>
        <w:jc w:val="both"/>
        <w:rPr>
          <w:rFonts w:ascii="Times New Roman" w:eastAsiaTheme="minorEastAsia" w:hAnsi="Times New Roman" w:cs="Times New Roman"/>
          <w:b/>
          <w:lang w:eastAsia="ru-RU"/>
        </w:rPr>
      </w:pPr>
      <w:r>
        <w:rPr>
          <w:rFonts w:ascii="Times New Roman" w:eastAsiaTheme="minorEastAsia" w:hAnsi="Times New Roman" w:cs="Times New Roman"/>
          <w:b/>
          <w:lang w:eastAsia="ru-RU"/>
        </w:rPr>
        <w:t>5.2.</w:t>
      </w:r>
      <w:r w:rsidR="001A717F">
        <w:rPr>
          <w:rFonts w:ascii="Times New Roman" w:eastAsiaTheme="minorEastAsia" w:hAnsi="Times New Roman" w:cs="Times New Roman"/>
          <w:b/>
          <w:lang w:eastAsia="ru-RU"/>
        </w:rPr>
        <w:t xml:space="preserve"> </w:t>
      </w:r>
      <w:r w:rsidR="001A717F">
        <w:rPr>
          <w:rFonts w:ascii="Times New Roman" w:eastAsiaTheme="minorEastAsia" w:hAnsi="Times New Roman" w:cs="Times New Roman"/>
          <w:lang w:eastAsia="ru-RU"/>
        </w:rPr>
        <w:t>О</w:t>
      </w:r>
      <w:r w:rsidR="001A717F">
        <w:rPr>
          <w:rFonts w:ascii="Times New Roman" w:eastAsia="Times New Roman" w:hAnsi="Times New Roman" w:cs="Times New Roman"/>
          <w:lang w:eastAsia="ru-RU"/>
        </w:rPr>
        <w:t xml:space="preserve">плата производится </w:t>
      </w:r>
      <w:r w:rsidR="009B3C14">
        <w:rPr>
          <w:rFonts w:ascii="Times New Roman" w:eastAsia="Times New Roman" w:hAnsi="Times New Roman" w:cs="Times New Roman"/>
          <w:lang w:eastAsia="ru-RU"/>
        </w:rPr>
        <w:t>Заказчиком</w:t>
      </w:r>
      <w:r w:rsidR="001A717F">
        <w:rPr>
          <w:rFonts w:ascii="Times New Roman" w:eastAsia="Times New Roman" w:hAnsi="Times New Roman" w:cs="Times New Roman"/>
          <w:lang w:eastAsia="ru-RU"/>
        </w:rPr>
        <w:t xml:space="preserve"> за счет субсидии из республиканского бюджета Республики Марий</w:t>
      </w:r>
      <w:r w:rsidR="00DA1F63">
        <w:rPr>
          <w:rFonts w:ascii="Times New Roman" w:eastAsia="Times New Roman" w:hAnsi="Times New Roman" w:cs="Times New Roman"/>
          <w:lang w:eastAsia="ru-RU"/>
        </w:rPr>
        <w:t xml:space="preserve">. </w:t>
      </w:r>
      <w:r w:rsidR="001773FE" w:rsidRPr="001773FE">
        <w:rPr>
          <w:rFonts w:ascii="Times New Roman" w:eastAsia="Times New Roman" w:hAnsi="Times New Roman" w:cs="Times New Roman"/>
          <w:lang w:eastAsia="ru-RU"/>
        </w:rPr>
        <w:t>ИГК –  0000001215107796260820042.</w:t>
      </w:r>
    </w:p>
    <w:p w14:paraId="7A21D400" w14:textId="3B6863D6" w:rsidR="008034F8" w:rsidRPr="008412CA" w:rsidRDefault="00325331" w:rsidP="008412CA">
      <w:pPr>
        <w:tabs>
          <w:tab w:val="left" w:pos="993"/>
        </w:tabs>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b/>
          <w:lang w:eastAsia="ru-RU"/>
        </w:rPr>
        <w:t xml:space="preserve">5.3. </w:t>
      </w:r>
      <w:r w:rsidR="008034F8" w:rsidRPr="008412CA">
        <w:rPr>
          <w:rFonts w:ascii="Times New Roman" w:eastAsiaTheme="minorEastAsia" w:hAnsi="Times New Roman" w:cs="Times New Roman"/>
          <w:lang w:eastAsia="ru-RU"/>
        </w:rPr>
        <w:t xml:space="preserve">Все расчеты по настоящему Договору осуществляются безналичным путем в российских рублях. Датой оплаты является дата поступления денежных средств на расчетный счет </w:t>
      </w:r>
      <w:r w:rsidR="00777055">
        <w:rPr>
          <w:rFonts w:ascii="Times New Roman" w:eastAsiaTheme="minorEastAsia" w:hAnsi="Times New Roman" w:cs="Times New Roman"/>
          <w:lang w:eastAsia="ru-RU"/>
        </w:rPr>
        <w:t>Исполнителя</w:t>
      </w:r>
      <w:r w:rsidR="008034F8" w:rsidRPr="008412CA">
        <w:rPr>
          <w:rFonts w:ascii="Times New Roman" w:eastAsiaTheme="minorEastAsia" w:hAnsi="Times New Roman" w:cs="Times New Roman"/>
          <w:lang w:eastAsia="ru-RU"/>
        </w:rPr>
        <w:t xml:space="preserve">, реквизиты которого указаны в счете или в реквизитах, указанных в Договоре. Комиссии банка </w:t>
      </w:r>
      <w:r w:rsidR="009B3C14">
        <w:rPr>
          <w:rFonts w:ascii="Times New Roman" w:eastAsiaTheme="minorEastAsia" w:hAnsi="Times New Roman" w:cs="Times New Roman"/>
          <w:lang w:eastAsia="ru-RU"/>
        </w:rPr>
        <w:t>Заказчика</w:t>
      </w:r>
      <w:r w:rsidR="008034F8" w:rsidRPr="008412CA">
        <w:rPr>
          <w:rFonts w:ascii="Times New Roman" w:eastAsiaTheme="minorEastAsia" w:hAnsi="Times New Roman" w:cs="Times New Roman"/>
          <w:lang w:eastAsia="ru-RU"/>
        </w:rPr>
        <w:t xml:space="preserve"> оплачиваются </w:t>
      </w:r>
      <w:r w:rsidR="009B3C14">
        <w:rPr>
          <w:rFonts w:ascii="Times New Roman" w:eastAsiaTheme="minorEastAsia" w:hAnsi="Times New Roman" w:cs="Times New Roman"/>
          <w:lang w:eastAsia="ru-RU"/>
        </w:rPr>
        <w:t>Заказчиком</w:t>
      </w:r>
      <w:r w:rsidR="003266DA" w:rsidRPr="008412CA">
        <w:rPr>
          <w:rFonts w:ascii="Times New Roman" w:eastAsiaTheme="minorEastAsia" w:hAnsi="Times New Roman" w:cs="Times New Roman"/>
          <w:lang w:eastAsia="ru-RU"/>
        </w:rPr>
        <w:t xml:space="preserve"> </w:t>
      </w:r>
      <w:r w:rsidR="008034F8" w:rsidRPr="008412CA">
        <w:rPr>
          <w:rFonts w:ascii="Times New Roman" w:eastAsiaTheme="minorEastAsia" w:hAnsi="Times New Roman" w:cs="Times New Roman"/>
          <w:lang w:eastAsia="ru-RU"/>
        </w:rPr>
        <w:t xml:space="preserve">самостоятельно и не входят в стоимость доступа. </w:t>
      </w:r>
    </w:p>
    <w:p w14:paraId="7ECEEBFF" w14:textId="3512202C" w:rsidR="008034F8" w:rsidRPr="008412CA" w:rsidRDefault="008034F8"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5.</w:t>
      </w:r>
      <w:r w:rsidR="00325331">
        <w:rPr>
          <w:rFonts w:ascii="Times New Roman" w:eastAsiaTheme="minorEastAsia" w:hAnsi="Times New Roman" w:cs="Times New Roman"/>
          <w:b/>
          <w:lang w:eastAsia="ru-RU"/>
        </w:rPr>
        <w:t>4</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Оплата вознаграждения производится</w:t>
      </w:r>
      <w:r w:rsidR="00FC5F35" w:rsidRPr="008412CA">
        <w:rPr>
          <w:rFonts w:ascii="Times New Roman" w:eastAsiaTheme="minorEastAsia" w:hAnsi="Times New Roman" w:cs="Times New Roman"/>
          <w:lang w:eastAsia="ru-RU"/>
        </w:rPr>
        <w:t xml:space="preserve"> </w:t>
      </w:r>
      <w:r w:rsidR="009B3C14">
        <w:rPr>
          <w:rFonts w:ascii="Times New Roman" w:eastAsiaTheme="minorEastAsia" w:hAnsi="Times New Roman" w:cs="Times New Roman"/>
          <w:lang w:eastAsia="ru-RU"/>
        </w:rPr>
        <w:t>Заказчиком</w:t>
      </w:r>
      <w:r w:rsidRPr="008412CA">
        <w:rPr>
          <w:rFonts w:ascii="Times New Roman" w:eastAsiaTheme="minorEastAsia" w:hAnsi="Times New Roman" w:cs="Times New Roman"/>
          <w:lang w:eastAsia="ru-RU"/>
        </w:rPr>
        <w:t xml:space="preserve"> за право требовать от </w:t>
      </w:r>
      <w:r w:rsidR="009B3C14">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доступа к </w:t>
      </w:r>
      <w:r w:rsidR="00C32510">
        <w:rPr>
          <w:rFonts w:ascii="Times New Roman" w:eastAsiaTheme="minorEastAsia" w:hAnsi="Times New Roman" w:cs="Times New Roman"/>
          <w:lang w:eastAsia="ru-RU"/>
        </w:rPr>
        <w:t>ИТ-продукту</w:t>
      </w:r>
      <w:r w:rsidRPr="008412CA">
        <w:rPr>
          <w:rFonts w:ascii="Times New Roman" w:eastAsiaTheme="minorEastAsia" w:hAnsi="Times New Roman" w:cs="Times New Roman"/>
          <w:lang w:eastAsia="ru-RU"/>
        </w:rPr>
        <w:t xml:space="preserve"> в соответствии с Договором (предоставления</w:t>
      </w:r>
      <w:r w:rsidR="007C05F8">
        <w:rPr>
          <w:rFonts w:ascii="Times New Roman" w:eastAsiaTheme="minorEastAsia" w:hAnsi="Times New Roman" w:cs="Times New Roman"/>
          <w:lang w:eastAsia="ru-RU"/>
        </w:rPr>
        <w:t>,</w:t>
      </w:r>
      <w:r w:rsidRPr="008412CA">
        <w:rPr>
          <w:rFonts w:ascii="Times New Roman" w:eastAsiaTheme="minorEastAsia" w:hAnsi="Times New Roman" w:cs="Times New Roman"/>
          <w:lang w:eastAsia="ru-RU"/>
        </w:rPr>
        <w:t xml:space="preserve"> предусмотренного Договором исполнения), что в свою очередь является абонентской системой оплаты в соответствии со статьей 429.4 Гражданского кодекса Р</w:t>
      </w:r>
      <w:r w:rsidR="00FC5F35" w:rsidRPr="008412CA">
        <w:rPr>
          <w:rFonts w:ascii="Times New Roman" w:eastAsiaTheme="minorEastAsia" w:hAnsi="Times New Roman" w:cs="Times New Roman"/>
          <w:lang w:eastAsia="ru-RU"/>
        </w:rPr>
        <w:t xml:space="preserve">оссийской </w:t>
      </w:r>
      <w:r w:rsidRPr="008412CA">
        <w:rPr>
          <w:rFonts w:ascii="Times New Roman" w:eastAsiaTheme="minorEastAsia" w:hAnsi="Times New Roman" w:cs="Times New Roman"/>
          <w:lang w:eastAsia="ru-RU"/>
        </w:rPr>
        <w:t>Ф</w:t>
      </w:r>
      <w:r w:rsidR="00FC5F35" w:rsidRPr="008412CA">
        <w:rPr>
          <w:rFonts w:ascii="Times New Roman" w:eastAsiaTheme="minorEastAsia" w:hAnsi="Times New Roman" w:cs="Times New Roman"/>
          <w:lang w:eastAsia="ru-RU"/>
        </w:rPr>
        <w:t>едерации</w:t>
      </w:r>
      <w:r w:rsidRPr="008412CA">
        <w:rPr>
          <w:rFonts w:ascii="Times New Roman" w:eastAsiaTheme="minorEastAsia" w:hAnsi="Times New Roman" w:cs="Times New Roman"/>
          <w:lang w:eastAsia="ru-RU"/>
        </w:rPr>
        <w:t>.</w:t>
      </w:r>
    </w:p>
    <w:p w14:paraId="63409A55" w14:textId="69D0A661" w:rsidR="008034F8" w:rsidRPr="008412CA" w:rsidRDefault="008034F8"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5.</w:t>
      </w:r>
      <w:r w:rsidR="00325331">
        <w:rPr>
          <w:rFonts w:ascii="Times New Roman" w:eastAsiaTheme="minorEastAsia" w:hAnsi="Times New Roman" w:cs="Times New Roman"/>
          <w:b/>
          <w:lang w:eastAsia="ru-RU"/>
        </w:rPr>
        <w:t>5</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Абонентская плата не уменьшается и не возвращается, если </w:t>
      </w:r>
      <w:r w:rsidR="009B3C14">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(i) использовал </w:t>
      </w:r>
      <w:r w:rsidR="00C32510">
        <w:rPr>
          <w:rFonts w:ascii="Times New Roman" w:eastAsiaTheme="minorEastAsia" w:hAnsi="Times New Roman" w:cs="Times New Roman"/>
          <w:lang w:eastAsia="ru-RU"/>
        </w:rPr>
        <w:t>ИТ-продукт</w:t>
      </w:r>
      <w:r w:rsidRPr="008412CA">
        <w:rPr>
          <w:rFonts w:ascii="Times New Roman" w:eastAsiaTheme="minorEastAsia" w:hAnsi="Times New Roman" w:cs="Times New Roman"/>
          <w:lang w:eastAsia="ru-RU"/>
        </w:rPr>
        <w:t xml:space="preserve"> в меньшем объеме, чем возможно в соответствии с Приложением; (</w:t>
      </w:r>
      <w:proofErr w:type="spellStart"/>
      <w:r w:rsidRPr="008412CA">
        <w:rPr>
          <w:rFonts w:ascii="Times New Roman" w:eastAsiaTheme="minorEastAsia" w:hAnsi="Times New Roman" w:cs="Times New Roman"/>
          <w:lang w:eastAsia="ru-RU"/>
        </w:rPr>
        <w:t>ii</w:t>
      </w:r>
      <w:proofErr w:type="spellEnd"/>
      <w:r w:rsidRPr="008412CA">
        <w:rPr>
          <w:rFonts w:ascii="Times New Roman" w:eastAsiaTheme="minorEastAsia" w:hAnsi="Times New Roman" w:cs="Times New Roman"/>
          <w:lang w:eastAsia="ru-RU"/>
        </w:rPr>
        <w:t xml:space="preserve">) направил уведомление об отказе от использования </w:t>
      </w:r>
      <w:r w:rsidR="00C32510">
        <w:rPr>
          <w:rFonts w:ascii="Times New Roman" w:eastAsiaTheme="minorEastAsia" w:hAnsi="Times New Roman" w:cs="Times New Roman"/>
          <w:lang w:eastAsia="ru-RU"/>
        </w:rPr>
        <w:t>ИТ-продукта</w:t>
      </w:r>
      <w:r w:rsidRPr="008412CA">
        <w:rPr>
          <w:rFonts w:ascii="Times New Roman" w:eastAsiaTheme="minorEastAsia" w:hAnsi="Times New Roman" w:cs="Times New Roman"/>
          <w:lang w:eastAsia="ru-RU"/>
        </w:rPr>
        <w:t xml:space="preserve"> или иным образом прекратил использование </w:t>
      </w:r>
      <w:r w:rsidR="00C32510">
        <w:rPr>
          <w:rFonts w:ascii="Times New Roman" w:eastAsiaTheme="minorEastAsia" w:hAnsi="Times New Roman" w:cs="Times New Roman"/>
          <w:lang w:eastAsia="ru-RU"/>
        </w:rPr>
        <w:t>ИТ-продукта</w:t>
      </w:r>
      <w:r w:rsidRPr="008412CA">
        <w:rPr>
          <w:rFonts w:ascii="Times New Roman" w:eastAsiaTheme="minorEastAsia" w:hAnsi="Times New Roman" w:cs="Times New Roman"/>
          <w:lang w:eastAsia="ru-RU"/>
        </w:rPr>
        <w:t xml:space="preserve"> до окончания </w:t>
      </w:r>
      <w:r w:rsidRPr="008412CA">
        <w:rPr>
          <w:rFonts w:ascii="Times New Roman" w:eastAsiaTheme="minorEastAsia" w:hAnsi="Times New Roman" w:cs="Times New Roman"/>
          <w:lang w:eastAsia="ru-RU"/>
        </w:rPr>
        <w:lastRenderedPageBreak/>
        <w:t>оплаченного периода предоставления доступа; (</w:t>
      </w:r>
      <w:proofErr w:type="spellStart"/>
      <w:r w:rsidRPr="008412CA">
        <w:rPr>
          <w:rFonts w:ascii="Times New Roman" w:eastAsiaTheme="minorEastAsia" w:hAnsi="Times New Roman" w:cs="Times New Roman"/>
          <w:lang w:eastAsia="ru-RU"/>
        </w:rPr>
        <w:t>iii</w:t>
      </w:r>
      <w:proofErr w:type="spellEnd"/>
      <w:r w:rsidRPr="008412CA">
        <w:rPr>
          <w:rFonts w:ascii="Times New Roman" w:eastAsiaTheme="minorEastAsia" w:hAnsi="Times New Roman" w:cs="Times New Roman"/>
          <w:lang w:eastAsia="ru-RU"/>
        </w:rPr>
        <w:t xml:space="preserve">) оплатил </w:t>
      </w:r>
      <w:r w:rsidR="009404C7">
        <w:rPr>
          <w:rFonts w:ascii="Times New Roman" w:eastAsiaTheme="minorEastAsia" w:hAnsi="Times New Roman" w:cs="Times New Roman"/>
          <w:lang w:eastAsia="ru-RU"/>
        </w:rPr>
        <w:t>вознаграждение</w:t>
      </w:r>
      <w:r w:rsidRPr="008412CA">
        <w:rPr>
          <w:rFonts w:ascii="Times New Roman" w:eastAsiaTheme="minorEastAsia" w:hAnsi="Times New Roman" w:cs="Times New Roman"/>
          <w:lang w:eastAsia="ru-RU"/>
        </w:rPr>
        <w:t xml:space="preserve">, но не воспользовался </w:t>
      </w:r>
      <w:r w:rsidR="00C32510">
        <w:rPr>
          <w:rFonts w:ascii="Times New Roman" w:eastAsiaTheme="minorEastAsia" w:hAnsi="Times New Roman" w:cs="Times New Roman"/>
          <w:lang w:eastAsia="ru-RU"/>
        </w:rPr>
        <w:t>ИТ-продуктом</w:t>
      </w:r>
      <w:r w:rsidRPr="008412CA">
        <w:rPr>
          <w:rFonts w:ascii="Times New Roman" w:eastAsiaTheme="minorEastAsia" w:hAnsi="Times New Roman" w:cs="Times New Roman"/>
          <w:lang w:eastAsia="ru-RU"/>
        </w:rPr>
        <w:t>.</w:t>
      </w:r>
    </w:p>
    <w:p w14:paraId="0AA0E8DC" w14:textId="2DBF71F8" w:rsidR="00FC5F35" w:rsidRDefault="00FC5F35"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5.</w:t>
      </w:r>
      <w:r w:rsidR="00325331">
        <w:rPr>
          <w:rFonts w:ascii="Times New Roman" w:eastAsiaTheme="minorEastAsia" w:hAnsi="Times New Roman" w:cs="Times New Roman"/>
          <w:b/>
          <w:lang w:eastAsia="ru-RU"/>
        </w:rPr>
        <w:t>6</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Сторонами согласовано, что </w:t>
      </w:r>
      <w:r w:rsidR="009404C7">
        <w:rPr>
          <w:rFonts w:ascii="Times New Roman" w:eastAsiaTheme="minorEastAsia" w:hAnsi="Times New Roman" w:cs="Times New Roman"/>
          <w:lang w:eastAsia="ru-RU"/>
        </w:rPr>
        <w:t xml:space="preserve">оплата </w:t>
      </w:r>
      <w:r w:rsidR="00231EEF">
        <w:rPr>
          <w:rFonts w:ascii="Times New Roman" w:eastAsiaTheme="minorEastAsia" w:hAnsi="Times New Roman" w:cs="Times New Roman"/>
          <w:lang w:eastAsia="ru-RU"/>
        </w:rPr>
        <w:t xml:space="preserve">вознаграждения </w:t>
      </w:r>
      <w:r w:rsidR="009B3C14">
        <w:rPr>
          <w:rFonts w:ascii="Times New Roman" w:eastAsiaTheme="minorEastAsia" w:hAnsi="Times New Roman" w:cs="Times New Roman"/>
          <w:lang w:eastAsia="ru-RU"/>
        </w:rPr>
        <w:t>Исполнителя</w:t>
      </w:r>
      <w:r w:rsidR="00231EEF">
        <w:rPr>
          <w:rFonts w:ascii="Times New Roman" w:eastAsiaTheme="minorEastAsia" w:hAnsi="Times New Roman" w:cs="Times New Roman"/>
          <w:lang w:eastAsia="ru-RU"/>
        </w:rPr>
        <w:t xml:space="preserve"> </w:t>
      </w:r>
      <w:r w:rsidR="00D74B52">
        <w:rPr>
          <w:rFonts w:ascii="Times New Roman" w:eastAsiaTheme="minorEastAsia" w:hAnsi="Times New Roman" w:cs="Times New Roman"/>
          <w:lang w:eastAsia="ru-RU"/>
        </w:rPr>
        <w:t>за предоставление</w:t>
      </w:r>
      <w:r w:rsidR="00231EEF">
        <w:rPr>
          <w:rFonts w:ascii="Times New Roman" w:eastAsiaTheme="minorEastAsia" w:hAnsi="Times New Roman" w:cs="Times New Roman"/>
          <w:lang w:eastAsia="ru-RU"/>
        </w:rPr>
        <w:t xml:space="preserve"> удаленного доступа к </w:t>
      </w:r>
      <w:r w:rsidR="00C32510">
        <w:rPr>
          <w:rFonts w:ascii="Times New Roman" w:eastAsiaTheme="minorEastAsia" w:hAnsi="Times New Roman" w:cs="Times New Roman"/>
          <w:lang w:eastAsia="ru-RU"/>
        </w:rPr>
        <w:t>ИТ-продукту</w:t>
      </w:r>
      <w:r w:rsidR="00231EEF">
        <w:rPr>
          <w:rFonts w:ascii="Times New Roman" w:eastAsiaTheme="minorEastAsia" w:hAnsi="Times New Roman" w:cs="Times New Roman"/>
          <w:lang w:eastAsia="ru-RU"/>
        </w:rPr>
        <w:t xml:space="preserve"> возможна путем внесения авансового платежа </w:t>
      </w:r>
      <w:r w:rsidR="00D74B52">
        <w:rPr>
          <w:rFonts w:ascii="Times New Roman" w:eastAsiaTheme="minorEastAsia" w:hAnsi="Times New Roman" w:cs="Times New Roman"/>
          <w:lang w:eastAsia="ru-RU"/>
        </w:rPr>
        <w:t>на основании,</w:t>
      </w:r>
      <w:r w:rsidR="00231EEF">
        <w:rPr>
          <w:rFonts w:ascii="Times New Roman" w:eastAsiaTheme="minorEastAsia" w:hAnsi="Times New Roman" w:cs="Times New Roman"/>
          <w:lang w:eastAsia="ru-RU"/>
        </w:rPr>
        <w:t xml:space="preserve"> выставленного </w:t>
      </w:r>
      <w:r w:rsidR="009B3C14">
        <w:rPr>
          <w:rFonts w:ascii="Times New Roman" w:eastAsiaTheme="minorEastAsia" w:hAnsi="Times New Roman" w:cs="Times New Roman"/>
          <w:lang w:eastAsia="ru-RU"/>
        </w:rPr>
        <w:t>Исполнителем</w:t>
      </w:r>
      <w:r w:rsidR="00231EEF">
        <w:rPr>
          <w:rFonts w:ascii="Times New Roman" w:eastAsiaTheme="minorEastAsia" w:hAnsi="Times New Roman" w:cs="Times New Roman"/>
          <w:lang w:eastAsia="ru-RU"/>
        </w:rPr>
        <w:t xml:space="preserve"> счета на оплату по настоящему Договору</w:t>
      </w:r>
      <w:r w:rsidRPr="008412CA">
        <w:rPr>
          <w:rFonts w:ascii="Times New Roman" w:eastAsiaTheme="minorEastAsia" w:hAnsi="Times New Roman" w:cs="Times New Roman"/>
          <w:lang w:eastAsia="ru-RU"/>
        </w:rPr>
        <w:t>.</w:t>
      </w:r>
    </w:p>
    <w:p w14:paraId="0424C0C1" w14:textId="77777777" w:rsidR="008412CA" w:rsidRPr="008412CA" w:rsidRDefault="008412CA" w:rsidP="008412CA">
      <w:pPr>
        <w:tabs>
          <w:tab w:val="left" w:pos="993"/>
        </w:tabs>
        <w:spacing w:after="0" w:line="240" w:lineRule="auto"/>
        <w:jc w:val="both"/>
        <w:rPr>
          <w:rFonts w:ascii="Times New Roman" w:eastAsiaTheme="minorEastAsia" w:hAnsi="Times New Roman" w:cs="Times New Roman"/>
          <w:lang w:eastAsia="ru-RU"/>
        </w:rPr>
      </w:pPr>
    </w:p>
    <w:p w14:paraId="3932BE77" w14:textId="0191AF95" w:rsidR="00F57440" w:rsidRPr="008412CA" w:rsidRDefault="00F57440" w:rsidP="008412CA">
      <w:pPr>
        <w:tabs>
          <w:tab w:val="left" w:pos="993"/>
        </w:tabs>
        <w:spacing w:after="0" w:line="240" w:lineRule="auto"/>
        <w:ind w:firstLine="482"/>
        <w:jc w:val="center"/>
        <w:rPr>
          <w:rFonts w:ascii="Times New Roman" w:eastAsiaTheme="minorEastAsia" w:hAnsi="Times New Roman" w:cs="Times New Roman"/>
          <w:b/>
          <w:bCs/>
          <w:lang w:eastAsia="ru-RU"/>
        </w:rPr>
      </w:pPr>
      <w:r w:rsidRPr="008412CA">
        <w:rPr>
          <w:rFonts w:ascii="Times New Roman" w:eastAsiaTheme="minorEastAsia" w:hAnsi="Times New Roman" w:cs="Times New Roman"/>
          <w:b/>
          <w:bCs/>
          <w:lang w:eastAsia="ru-RU"/>
        </w:rPr>
        <w:t>6. Гарантии и ответственность Сторон.</w:t>
      </w:r>
    </w:p>
    <w:p w14:paraId="6AC1B9CA" w14:textId="2EB7A425" w:rsidR="00F57440" w:rsidRPr="008412CA" w:rsidRDefault="00F57440" w:rsidP="008412CA">
      <w:pPr>
        <w:tabs>
          <w:tab w:val="left" w:pos="993"/>
        </w:tabs>
        <w:spacing w:after="0" w:line="240" w:lineRule="auto"/>
        <w:contextualSpacing/>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6.1.</w:t>
      </w:r>
      <w:r w:rsidRPr="008412CA">
        <w:rPr>
          <w:rFonts w:ascii="Times New Roman" w:eastAsiaTheme="minorEastAsia" w:hAnsi="Times New Roman" w:cs="Times New Roman"/>
          <w:lang w:eastAsia="ru-RU"/>
        </w:rPr>
        <w:t xml:space="preserve"> Доступ к </w:t>
      </w:r>
      <w:r w:rsidR="00C32510">
        <w:rPr>
          <w:rFonts w:ascii="Times New Roman" w:eastAsiaTheme="minorEastAsia" w:hAnsi="Times New Roman" w:cs="Times New Roman"/>
          <w:lang w:eastAsia="ru-RU"/>
        </w:rPr>
        <w:t>ИТ-продукту</w:t>
      </w:r>
      <w:r w:rsidRPr="008412CA">
        <w:rPr>
          <w:rFonts w:ascii="Times New Roman" w:eastAsiaTheme="minorEastAsia" w:hAnsi="Times New Roman" w:cs="Times New Roman"/>
          <w:lang w:eastAsia="ru-RU"/>
        </w:rPr>
        <w:t xml:space="preserve"> предоставляется </w:t>
      </w:r>
      <w:r w:rsidR="009B3C14">
        <w:rPr>
          <w:rFonts w:ascii="Times New Roman" w:eastAsiaTheme="minorEastAsia" w:hAnsi="Times New Roman" w:cs="Times New Roman"/>
          <w:lang w:eastAsia="ru-RU"/>
        </w:rPr>
        <w:t>Заказчику</w:t>
      </w:r>
      <w:r w:rsidRPr="008412CA">
        <w:rPr>
          <w:rFonts w:ascii="Times New Roman" w:eastAsiaTheme="minorEastAsia" w:hAnsi="Times New Roman" w:cs="Times New Roman"/>
          <w:lang w:eastAsia="ru-RU"/>
        </w:rPr>
        <w:t xml:space="preserve"> на условиях «как есть» без предоставления каких-либо гарантий ответственности </w:t>
      </w:r>
      <w:r w:rsidR="009B3C14">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за соответствие </w:t>
      </w:r>
      <w:r w:rsidR="00C32510">
        <w:rPr>
          <w:rFonts w:ascii="Times New Roman" w:eastAsiaTheme="minorEastAsia" w:hAnsi="Times New Roman" w:cs="Times New Roman"/>
          <w:lang w:eastAsia="ru-RU"/>
        </w:rPr>
        <w:t>ИТ-продукта</w:t>
      </w:r>
      <w:r w:rsidRPr="008412CA">
        <w:rPr>
          <w:rFonts w:ascii="Times New Roman" w:eastAsiaTheme="minorEastAsia" w:hAnsi="Times New Roman" w:cs="Times New Roman"/>
          <w:lang w:eastAsia="ru-RU"/>
        </w:rPr>
        <w:t xml:space="preserve"> целям использования и ожиданиям </w:t>
      </w:r>
      <w:r w:rsidR="009B3C14">
        <w:rPr>
          <w:rFonts w:ascii="Times New Roman" w:eastAsiaTheme="minorEastAsia" w:hAnsi="Times New Roman" w:cs="Times New Roman"/>
          <w:lang w:eastAsia="ru-RU"/>
        </w:rPr>
        <w:t>Заказчика</w:t>
      </w:r>
      <w:r w:rsidRPr="008412CA">
        <w:rPr>
          <w:rFonts w:ascii="Times New Roman" w:eastAsiaTheme="minorEastAsia" w:hAnsi="Times New Roman" w:cs="Times New Roman"/>
          <w:lang w:eastAsia="ru-RU"/>
        </w:rPr>
        <w:t xml:space="preserve"> и любой ответственности </w:t>
      </w:r>
      <w:r w:rsidR="009B3C14">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за перебои в работе </w:t>
      </w:r>
      <w:r w:rsidR="00C32510">
        <w:rPr>
          <w:rFonts w:ascii="Times New Roman" w:eastAsiaTheme="minorEastAsia" w:hAnsi="Times New Roman" w:cs="Times New Roman"/>
          <w:lang w:eastAsia="ru-RU"/>
        </w:rPr>
        <w:t>ИТ-продукта</w:t>
      </w:r>
      <w:r w:rsidRPr="008412CA">
        <w:rPr>
          <w:rFonts w:ascii="Times New Roman" w:eastAsiaTheme="minorEastAsia" w:hAnsi="Times New Roman" w:cs="Times New Roman"/>
          <w:lang w:eastAsia="ru-RU"/>
        </w:rPr>
        <w:t xml:space="preserve">. При этом </w:t>
      </w:r>
      <w:r w:rsidR="009B3C14">
        <w:rPr>
          <w:rFonts w:ascii="Times New Roman" w:eastAsiaTheme="minorEastAsia" w:hAnsi="Times New Roman" w:cs="Times New Roman"/>
          <w:lang w:eastAsia="ru-RU"/>
        </w:rPr>
        <w:t>Исполнитель</w:t>
      </w:r>
      <w:r w:rsidRPr="008412CA">
        <w:rPr>
          <w:rFonts w:ascii="Times New Roman" w:eastAsiaTheme="minorEastAsia" w:hAnsi="Times New Roman" w:cs="Times New Roman"/>
          <w:lang w:eastAsia="ru-RU"/>
        </w:rPr>
        <w:t xml:space="preserve"> предпримет все разумные усилия для устранения каких-либо неполадок, сбоев и ошибок, которые могут повлиять на доступность и работоспособность </w:t>
      </w:r>
      <w:r w:rsidR="00C32510">
        <w:rPr>
          <w:rFonts w:ascii="Times New Roman" w:eastAsiaTheme="minorEastAsia" w:hAnsi="Times New Roman" w:cs="Times New Roman"/>
          <w:lang w:eastAsia="ru-RU"/>
        </w:rPr>
        <w:t>ИТ-продукт</w:t>
      </w:r>
      <w:r w:rsidR="001A717F">
        <w:rPr>
          <w:rFonts w:ascii="Times New Roman" w:eastAsiaTheme="minorEastAsia" w:hAnsi="Times New Roman" w:cs="Times New Roman"/>
          <w:lang w:eastAsia="ru-RU"/>
        </w:rPr>
        <w:t>а</w:t>
      </w:r>
      <w:r w:rsidRPr="008412CA">
        <w:rPr>
          <w:rFonts w:ascii="Times New Roman" w:eastAsiaTheme="minorEastAsia" w:hAnsi="Times New Roman" w:cs="Times New Roman"/>
          <w:lang w:eastAsia="ru-RU"/>
        </w:rPr>
        <w:t xml:space="preserve">, а также для обеспечения нормальной работоспособности </w:t>
      </w:r>
      <w:r w:rsidR="00C32510">
        <w:rPr>
          <w:rFonts w:ascii="Times New Roman" w:eastAsiaTheme="minorEastAsia" w:hAnsi="Times New Roman" w:cs="Times New Roman"/>
          <w:lang w:eastAsia="ru-RU"/>
        </w:rPr>
        <w:t>ИТ-продукта</w:t>
      </w:r>
      <w:r w:rsidRPr="008412CA">
        <w:rPr>
          <w:rFonts w:ascii="Times New Roman" w:eastAsiaTheme="minorEastAsia" w:hAnsi="Times New Roman" w:cs="Times New Roman"/>
          <w:lang w:eastAsia="ru-RU"/>
        </w:rPr>
        <w:t>.</w:t>
      </w:r>
    </w:p>
    <w:p w14:paraId="25016888" w14:textId="09CD53E4" w:rsidR="00F57440" w:rsidRPr="008412CA" w:rsidRDefault="009B3C14" w:rsidP="008412CA">
      <w:pPr>
        <w:tabs>
          <w:tab w:val="left" w:pos="993"/>
        </w:tabs>
        <w:spacing w:after="0" w:line="240" w:lineRule="auto"/>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Исполнитель</w:t>
      </w:r>
      <w:r w:rsidR="00F57440" w:rsidRPr="008412CA">
        <w:rPr>
          <w:rFonts w:ascii="Times New Roman" w:eastAsiaTheme="minorEastAsia" w:hAnsi="Times New Roman" w:cs="Times New Roman"/>
          <w:lang w:eastAsia="ru-RU"/>
        </w:rPr>
        <w:t xml:space="preserve"> не несет ответственность за невозможность использования </w:t>
      </w:r>
      <w:r w:rsidR="00C32510">
        <w:rPr>
          <w:rFonts w:ascii="Times New Roman" w:eastAsiaTheme="minorEastAsia" w:hAnsi="Times New Roman" w:cs="Times New Roman"/>
          <w:lang w:eastAsia="ru-RU"/>
        </w:rPr>
        <w:t>ИТ-продукта</w:t>
      </w:r>
      <w:r w:rsidR="00F57440" w:rsidRPr="008412CA">
        <w:rPr>
          <w:rFonts w:ascii="Times New Roman" w:eastAsiaTheme="minorEastAsia" w:hAnsi="Times New Roman" w:cs="Times New Roman"/>
          <w:lang w:eastAsia="ru-RU"/>
        </w:rPr>
        <w:t xml:space="preserve"> в результате действий </w:t>
      </w:r>
      <w:r>
        <w:rPr>
          <w:rFonts w:ascii="Times New Roman" w:eastAsiaTheme="minorEastAsia" w:hAnsi="Times New Roman" w:cs="Times New Roman"/>
          <w:lang w:eastAsia="ru-RU"/>
        </w:rPr>
        <w:t>Заказчика</w:t>
      </w:r>
      <w:r w:rsidR="00F57440" w:rsidRPr="008412CA">
        <w:rPr>
          <w:rFonts w:ascii="Times New Roman" w:eastAsiaTheme="minorEastAsia" w:hAnsi="Times New Roman" w:cs="Times New Roman"/>
          <w:lang w:eastAsia="ru-RU"/>
        </w:rPr>
        <w:t>.</w:t>
      </w:r>
    </w:p>
    <w:p w14:paraId="4213DD55" w14:textId="1ECB52AF" w:rsidR="00F57440" w:rsidRPr="008412CA" w:rsidRDefault="009B3C14" w:rsidP="008412CA">
      <w:pPr>
        <w:tabs>
          <w:tab w:val="left" w:pos="993"/>
        </w:tabs>
        <w:spacing w:after="0" w:line="240" w:lineRule="auto"/>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Исполнитель</w:t>
      </w:r>
      <w:r w:rsidR="00F57440" w:rsidRPr="008412CA">
        <w:rPr>
          <w:rFonts w:ascii="Times New Roman" w:eastAsiaTheme="minorEastAsia" w:hAnsi="Times New Roman" w:cs="Times New Roman"/>
          <w:lang w:eastAsia="ru-RU"/>
        </w:rPr>
        <w:t xml:space="preserve"> не несет ответственности за прямые и косвенные убытки </w:t>
      </w:r>
      <w:r>
        <w:rPr>
          <w:rFonts w:ascii="Times New Roman" w:eastAsiaTheme="minorEastAsia" w:hAnsi="Times New Roman" w:cs="Times New Roman"/>
          <w:lang w:eastAsia="ru-RU"/>
        </w:rPr>
        <w:t>Заказчика</w:t>
      </w:r>
      <w:r w:rsidR="00F57440" w:rsidRPr="008412CA">
        <w:rPr>
          <w:rFonts w:ascii="Times New Roman" w:eastAsiaTheme="minorEastAsia" w:hAnsi="Times New Roman" w:cs="Times New Roman"/>
          <w:lang w:eastAsia="ru-RU"/>
        </w:rPr>
        <w:t xml:space="preserve">, в том числе в результате принятия </w:t>
      </w:r>
      <w:r>
        <w:rPr>
          <w:rFonts w:ascii="Times New Roman" w:eastAsiaTheme="minorEastAsia" w:hAnsi="Times New Roman" w:cs="Times New Roman"/>
          <w:lang w:eastAsia="ru-RU"/>
        </w:rPr>
        <w:t>Заказчиком</w:t>
      </w:r>
      <w:r w:rsidR="00F57440" w:rsidRPr="008412CA">
        <w:rPr>
          <w:rFonts w:ascii="Times New Roman" w:eastAsiaTheme="minorEastAsia" w:hAnsi="Times New Roman" w:cs="Times New Roman"/>
          <w:lang w:eastAsia="ru-RU"/>
        </w:rPr>
        <w:t xml:space="preserve"> решений на основе данных </w:t>
      </w:r>
      <w:r w:rsidR="00C32510">
        <w:rPr>
          <w:rFonts w:ascii="Times New Roman" w:eastAsiaTheme="minorEastAsia" w:hAnsi="Times New Roman" w:cs="Times New Roman"/>
          <w:lang w:eastAsia="ru-RU"/>
        </w:rPr>
        <w:t>ИТ-продукта</w:t>
      </w:r>
      <w:r w:rsidR="00F57440" w:rsidRPr="008412CA">
        <w:rPr>
          <w:rFonts w:ascii="Times New Roman" w:eastAsiaTheme="minorEastAsia" w:hAnsi="Times New Roman" w:cs="Times New Roman"/>
          <w:lang w:eastAsia="ru-RU"/>
        </w:rPr>
        <w:t xml:space="preserve">, включая упущенную выгоду и возможный ущерб, в том числе ущерб деловой репутации </w:t>
      </w:r>
      <w:r>
        <w:rPr>
          <w:rFonts w:ascii="Times New Roman" w:eastAsiaTheme="minorEastAsia" w:hAnsi="Times New Roman" w:cs="Times New Roman"/>
          <w:lang w:eastAsia="ru-RU"/>
        </w:rPr>
        <w:t>Заказчика</w:t>
      </w:r>
      <w:r w:rsidR="00F57440" w:rsidRPr="008412CA">
        <w:rPr>
          <w:rFonts w:ascii="Times New Roman" w:eastAsiaTheme="minorEastAsia" w:hAnsi="Times New Roman" w:cs="Times New Roman"/>
          <w:lang w:eastAsia="ru-RU"/>
        </w:rPr>
        <w:t>.</w:t>
      </w:r>
    </w:p>
    <w:p w14:paraId="0F1EDB00" w14:textId="57A74887" w:rsidR="00F57440" w:rsidRPr="008412CA" w:rsidRDefault="009B3C14" w:rsidP="008412CA">
      <w:pPr>
        <w:tabs>
          <w:tab w:val="left" w:pos="993"/>
        </w:tabs>
        <w:spacing w:after="0" w:line="240" w:lineRule="auto"/>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Исполнитель</w:t>
      </w:r>
      <w:r w:rsidR="00F57440" w:rsidRPr="008412CA">
        <w:rPr>
          <w:rFonts w:ascii="Times New Roman" w:eastAsiaTheme="minorEastAsia" w:hAnsi="Times New Roman" w:cs="Times New Roman"/>
          <w:lang w:eastAsia="ru-RU"/>
        </w:rPr>
        <w:t xml:space="preserve"> не несет ответственности за предоставление </w:t>
      </w:r>
      <w:r>
        <w:rPr>
          <w:rFonts w:ascii="Times New Roman" w:eastAsiaTheme="minorEastAsia" w:hAnsi="Times New Roman" w:cs="Times New Roman"/>
          <w:lang w:eastAsia="ru-RU"/>
        </w:rPr>
        <w:t>Заказчиком</w:t>
      </w:r>
      <w:r w:rsidR="00F57440" w:rsidRPr="008412CA">
        <w:rPr>
          <w:rFonts w:ascii="Times New Roman" w:eastAsiaTheme="minorEastAsia" w:hAnsi="Times New Roman" w:cs="Times New Roman"/>
          <w:lang w:eastAsia="ru-RU"/>
        </w:rPr>
        <w:t xml:space="preserve"> чужих или недостоверных данных для регистрации в </w:t>
      </w:r>
      <w:r w:rsidR="001A717F">
        <w:rPr>
          <w:rFonts w:ascii="Times New Roman" w:eastAsiaTheme="minorEastAsia" w:hAnsi="Times New Roman" w:cs="Times New Roman"/>
          <w:lang w:eastAsia="ru-RU"/>
        </w:rPr>
        <w:t>ИТ-продукте</w:t>
      </w:r>
      <w:r w:rsidR="00F57440" w:rsidRPr="008412CA">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Заказчик</w:t>
      </w:r>
      <w:r w:rsidR="00C32510">
        <w:rPr>
          <w:rFonts w:ascii="Times New Roman" w:eastAsiaTheme="minorEastAsia" w:hAnsi="Times New Roman" w:cs="Times New Roman"/>
          <w:lang w:eastAsia="ru-RU"/>
        </w:rPr>
        <w:t>,</w:t>
      </w:r>
      <w:r w:rsidR="00F57440" w:rsidRPr="008412CA">
        <w:rPr>
          <w:rFonts w:ascii="Times New Roman" w:eastAsiaTheme="minorEastAsia" w:hAnsi="Times New Roman" w:cs="Times New Roman"/>
          <w:lang w:eastAsia="ru-RU"/>
        </w:rPr>
        <w:t xml:space="preserve"> в свою очередь</w:t>
      </w:r>
      <w:r w:rsidR="00C32510">
        <w:rPr>
          <w:rFonts w:ascii="Times New Roman" w:eastAsiaTheme="minorEastAsia" w:hAnsi="Times New Roman" w:cs="Times New Roman"/>
          <w:lang w:eastAsia="ru-RU"/>
        </w:rPr>
        <w:t>,</w:t>
      </w:r>
      <w:r w:rsidR="00F57440" w:rsidRPr="008412CA">
        <w:rPr>
          <w:rFonts w:ascii="Times New Roman" w:eastAsiaTheme="minorEastAsia" w:hAnsi="Times New Roman" w:cs="Times New Roman"/>
          <w:lang w:eastAsia="ru-RU"/>
        </w:rPr>
        <w:t xml:space="preserve"> несет ответственность за сообщение ложных, чужих или недостоверных сведений при прохождении процедуры регистрации </w:t>
      </w:r>
      <w:r w:rsidR="00C32510">
        <w:rPr>
          <w:rFonts w:ascii="Times New Roman" w:eastAsiaTheme="minorEastAsia" w:hAnsi="Times New Roman" w:cs="Times New Roman"/>
          <w:lang w:eastAsia="ru-RU"/>
        </w:rPr>
        <w:t>в</w:t>
      </w:r>
      <w:r w:rsidR="00C32510" w:rsidRPr="008412CA">
        <w:rPr>
          <w:rFonts w:ascii="Times New Roman" w:eastAsiaTheme="minorEastAsia" w:hAnsi="Times New Roman" w:cs="Times New Roman"/>
          <w:lang w:eastAsia="ru-RU"/>
        </w:rPr>
        <w:t xml:space="preserve"> </w:t>
      </w:r>
      <w:r w:rsidR="00F57440" w:rsidRPr="008412CA">
        <w:rPr>
          <w:rFonts w:ascii="Times New Roman" w:eastAsiaTheme="minorEastAsia" w:hAnsi="Times New Roman" w:cs="Times New Roman"/>
          <w:lang w:eastAsia="ru-RU"/>
        </w:rPr>
        <w:t>Сервисе.</w:t>
      </w:r>
    </w:p>
    <w:p w14:paraId="2DC44FAA" w14:textId="5A40C791" w:rsidR="00F57440" w:rsidRPr="008412CA" w:rsidRDefault="00F57440" w:rsidP="008412CA">
      <w:pPr>
        <w:tabs>
          <w:tab w:val="left" w:pos="993"/>
        </w:tabs>
        <w:spacing w:after="0" w:line="240" w:lineRule="auto"/>
        <w:contextualSpacing/>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6.2.</w:t>
      </w:r>
      <w:r w:rsidR="009B3C14">
        <w:rPr>
          <w:rFonts w:ascii="Times New Roman" w:eastAsiaTheme="minorEastAsia" w:hAnsi="Times New Roman" w:cs="Times New Roman"/>
          <w:lang w:eastAsia="ru-RU"/>
        </w:rPr>
        <w:t xml:space="preserve"> Заказчику</w:t>
      </w:r>
      <w:r w:rsidRPr="008412CA">
        <w:rPr>
          <w:rFonts w:ascii="Times New Roman" w:eastAsiaTheme="minorEastAsia" w:hAnsi="Times New Roman" w:cs="Times New Roman"/>
          <w:lang w:eastAsia="ru-RU"/>
        </w:rPr>
        <w:t xml:space="preserve"> запрещено копировать любыми способами, передавать третьему лицу право доступа или раскрывать особенности</w:t>
      </w:r>
      <w:r w:rsidR="002C0A32" w:rsidRPr="008412CA">
        <w:rPr>
          <w:rFonts w:ascii="Times New Roman" w:eastAsiaTheme="minorEastAsia" w:hAnsi="Times New Roman" w:cs="Times New Roman"/>
          <w:lang w:eastAsia="ru-RU"/>
        </w:rPr>
        <w:t>,</w:t>
      </w:r>
      <w:r w:rsidRPr="008412CA">
        <w:rPr>
          <w:rFonts w:ascii="Times New Roman" w:eastAsiaTheme="minorEastAsia" w:hAnsi="Times New Roman" w:cs="Times New Roman"/>
          <w:lang w:eastAsia="ru-RU"/>
        </w:rPr>
        <w:t xml:space="preserve"> условия функционирования и технические характеристики </w:t>
      </w:r>
      <w:r w:rsidR="00C32510">
        <w:rPr>
          <w:rFonts w:ascii="Times New Roman" w:eastAsiaTheme="minorEastAsia" w:hAnsi="Times New Roman" w:cs="Times New Roman"/>
          <w:lang w:eastAsia="ru-RU"/>
        </w:rPr>
        <w:t xml:space="preserve">ИТ-продукта </w:t>
      </w:r>
      <w:r w:rsidRPr="008412CA">
        <w:rPr>
          <w:rFonts w:ascii="Times New Roman" w:eastAsiaTheme="minorEastAsia" w:hAnsi="Times New Roman" w:cs="Times New Roman"/>
          <w:lang w:eastAsia="ru-RU"/>
        </w:rPr>
        <w:t>третьим лицам, модифицировать, использовать в качестве элемента в каком-либо программном обеспечении.</w:t>
      </w:r>
    </w:p>
    <w:p w14:paraId="5F30FD3B" w14:textId="23252559" w:rsidR="00F57440" w:rsidRPr="008412CA" w:rsidRDefault="009B3C14" w:rsidP="008412CA">
      <w:pPr>
        <w:tabs>
          <w:tab w:val="left" w:pos="993"/>
        </w:tabs>
        <w:spacing w:after="0" w:line="240" w:lineRule="auto"/>
        <w:contextualSpacing/>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Исполнитель</w:t>
      </w:r>
      <w:r w:rsidR="00F57440" w:rsidRPr="008412CA">
        <w:rPr>
          <w:rFonts w:ascii="Times New Roman" w:eastAsiaTheme="minorEastAsia" w:hAnsi="Times New Roman" w:cs="Times New Roman"/>
          <w:lang w:eastAsia="ru-RU"/>
        </w:rPr>
        <w:t xml:space="preserve"> не несет ответственность за убытки, причиненные </w:t>
      </w:r>
      <w:r>
        <w:rPr>
          <w:rFonts w:ascii="Times New Roman" w:eastAsiaTheme="minorEastAsia" w:hAnsi="Times New Roman" w:cs="Times New Roman"/>
          <w:lang w:eastAsia="ru-RU"/>
        </w:rPr>
        <w:t>Заказчику</w:t>
      </w:r>
      <w:r w:rsidR="00F57440" w:rsidRPr="008412CA">
        <w:rPr>
          <w:rFonts w:ascii="Times New Roman" w:eastAsiaTheme="minorEastAsia" w:hAnsi="Times New Roman" w:cs="Times New Roman"/>
          <w:lang w:eastAsia="ru-RU"/>
        </w:rPr>
        <w:t xml:space="preserve"> в результате разглашения третьим лицам учетных данных </w:t>
      </w:r>
      <w:r w:rsidR="00213AE9">
        <w:rPr>
          <w:rFonts w:ascii="Times New Roman" w:eastAsiaTheme="minorEastAsia" w:hAnsi="Times New Roman" w:cs="Times New Roman"/>
          <w:lang w:eastAsia="ru-RU"/>
        </w:rPr>
        <w:t>Заказчика</w:t>
      </w:r>
      <w:r w:rsidR="00F57440" w:rsidRPr="008412CA">
        <w:rPr>
          <w:rFonts w:ascii="Times New Roman" w:eastAsiaTheme="minorEastAsia" w:hAnsi="Times New Roman" w:cs="Times New Roman"/>
          <w:lang w:eastAsia="ru-RU"/>
        </w:rPr>
        <w:t xml:space="preserve">, произошедшего не по вине </w:t>
      </w:r>
      <w:r w:rsidR="00213AE9">
        <w:rPr>
          <w:rFonts w:ascii="Times New Roman" w:eastAsiaTheme="minorEastAsia" w:hAnsi="Times New Roman" w:cs="Times New Roman"/>
          <w:lang w:eastAsia="ru-RU"/>
        </w:rPr>
        <w:t>Исполнителя</w:t>
      </w:r>
      <w:r w:rsidR="00F57440" w:rsidRPr="008412CA">
        <w:rPr>
          <w:rFonts w:ascii="Times New Roman" w:eastAsiaTheme="minorEastAsia" w:hAnsi="Times New Roman" w:cs="Times New Roman"/>
          <w:lang w:eastAsia="ru-RU"/>
        </w:rPr>
        <w:t xml:space="preserve">. Если любое лицо, помимо </w:t>
      </w:r>
      <w:r w:rsidR="00213AE9">
        <w:rPr>
          <w:rFonts w:ascii="Times New Roman" w:eastAsiaTheme="minorEastAsia" w:hAnsi="Times New Roman" w:cs="Times New Roman"/>
          <w:lang w:eastAsia="ru-RU"/>
        </w:rPr>
        <w:t>Заказчика</w:t>
      </w:r>
      <w:r w:rsidR="00F57440" w:rsidRPr="008412CA">
        <w:rPr>
          <w:rFonts w:ascii="Times New Roman" w:eastAsiaTheme="minorEastAsia" w:hAnsi="Times New Roman" w:cs="Times New Roman"/>
          <w:lang w:eastAsia="ru-RU"/>
        </w:rPr>
        <w:t>, используя учетн</w:t>
      </w:r>
      <w:r w:rsidR="00EE7754" w:rsidRPr="008412CA">
        <w:rPr>
          <w:rFonts w:ascii="Times New Roman" w:eastAsiaTheme="minorEastAsia" w:hAnsi="Times New Roman" w:cs="Times New Roman"/>
          <w:lang w:eastAsia="ru-RU"/>
        </w:rPr>
        <w:t>ые</w:t>
      </w:r>
      <w:r w:rsidR="00F57440" w:rsidRPr="008412CA">
        <w:rPr>
          <w:rFonts w:ascii="Times New Roman" w:eastAsiaTheme="minorEastAsia" w:hAnsi="Times New Roman" w:cs="Times New Roman"/>
          <w:lang w:eastAsia="ru-RU"/>
        </w:rPr>
        <w:t xml:space="preserve"> данные </w:t>
      </w:r>
      <w:r w:rsidR="00213AE9">
        <w:rPr>
          <w:rFonts w:ascii="Times New Roman" w:eastAsiaTheme="minorEastAsia" w:hAnsi="Times New Roman" w:cs="Times New Roman"/>
          <w:lang w:eastAsia="ru-RU"/>
        </w:rPr>
        <w:t>Заказчика</w:t>
      </w:r>
      <w:r w:rsidR="00EE7754" w:rsidRPr="008412CA">
        <w:rPr>
          <w:rFonts w:ascii="Times New Roman" w:eastAsiaTheme="minorEastAsia" w:hAnsi="Times New Roman" w:cs="Times New Roman"/>
          <w:lang w:eastAsia="ru-RU"/>
        </w:rPr>
        <w:t>,</w:t>
      </w:r>
      <w:r w:rsidR="00F57440" w:rsidRPr="008412CA">
        <w:rPr>
          <w:rFonts w:ascii="Times New Roman" w:eastAsiaTheme="minorEastAsia" w:hAnsi="Times New Roman" w:cs="Times New Roman"/>
          <w:lang w:eastAsia="ru-RU"/>
        </w:rPr>
        <w:t xml:space="preserve"> осуществит вход в </w:t>
      </w:r>
      <w:r w:rsidR="00C32510">
        <w:rPr>
          <w:rFonts w:ascii="Times New Roman" w:eastAsiaTheme="minorEastAsia" w:hAnsi="Times New Roman" w:cs="Times New Roman"/>
          <w:lang w:eastAsia="ru-RU"/>
        </w:rPr>
        <w:t>ИТ-продукт</w:t>
      </w:r>
      <w:r w:rsidR="00F57440" w:rsidRPr="008412CA">
        <w:rPr>
          <w:rFonts w:ascii="Times New Roman" w:eastAsiaTheme="minorEastAsia" w:hAnsi="Times New Roman" w:cs="Times New Roman"/>
          <w:lang w:eastAsia="ru-RU"/>
        </w:rPr>
        <w:t xml:space="preserve">, то все действия, совершенные таким лицом, будут считаться совершенными этим </w:t>
      </w:r>
      <w:r w:rsidR="00213AE9">
        <w:rPr>
          <w:rFonts w:ascii="Times New Roman" w:eastAsiaTheme="minorEastAsia" w:hAnsi="Times New Roman" w:cs="Times New Roman"/>
          <w:lang w:eastAsia="ru-RU"/>
        </w:rPr>
        <w:t>Заказчика</w:t>
      </w:r>
      <w:r w:rsidR="00F57440" w:rsidRPr="008412CA">
        <w:rPr>
          <w:rFonts w:ascii="Times New Roman" w:eastAsiaTheme="minorEastAsia" w:hAnsi="Times New Roman" w:cs="Times New Roman"/>
          <w:lang w:eastAsia="ru-RU"/>
        </w:rPr>
        <w:t xml:space="preserve">. </w:t>
      </w:r>
      <w:r w:rsidR="00213AE9">
        <w:rPr>
          <w:rFonts w:ascii="Times New Roman" w:eastAsiaTheme="minorEastAsia" w:hAnsi="Times New Roman" w:cs="Times New Roman"/>
          <w:lang w:eastAsia="ru-RU"/>
        </w:rPr>
        <w:t>Заказчик</w:t>
      </w:r>
      <w:r w:rsidR="00F57440" w:rsidRPr="008412CA">
        <w:rPr>
          <w:rFonts w:ascii="Times New Roman" w:eastAsiaTheme="minorEastAsia" w:hAnsi="Times New Roman" w:cs="Times New Roman"/>
          <w:lang w:eastAsia="ru-RU"/>
        </w:rPr>
        <w:t xml:space="preserve"> самостоятельно несет ответственность за все действия, совершенные им в </w:t>
      </w:r>
      <w:r w:rsidR="00C32510">
        <w:rPr>
          <w:rFonts w:ascii="Times New Roman" w:eastAsiaTheme="minorEastAsia" w:hAnsi="Times New Roman" w:cs="Times New Roman"/>
          <w:lang w:eastAsia="ru-RU"/>
        </w:rPr>
        <w:t>ИТ-продукте</w:t>
      </w:r>
      <w:r w:rsidR="00F57440" w:rsidRPr="008412CA">
        <w:rPr>
          <w:rFonts w:ascii="Times New Roman" w:eastAsiaTheme="minorEastAsia" w:hAnsi="Times New Roman" w:cs="Times New Roman"/>
          <w:lang w:eastAsia="ru-RU"/>
        </w:rPr>
        <w:t xml:space="preserve">, а также за все действия, совершенные любыми иными лицами с использованием учетных данных </w:t>
      </w:r>
      <w:r w:rsidR="00044B28">
        <w:rPr>
          <w:rFonts w:ascii="Times New Roman" w:eastAsiaTheme="minorEastAsia" w:hAnsi="Times New Roman" w:cs="Times New Roman"/>
          <w:lang w:eastAsia="ru-RU"/>
        </w:rPr>
        <w:t>Заказчик</w:t>
      </w:r>
      <w:r w:rsidR="00EE7754" w:rsidRPr="008412CA">
        <w:rPr>
          <w:rFonts w:ascii="Times New Roman" w:eastAsiaTheme="minorEastAsia" w:hAnsi="Times New Roman" w:cs="Times New Roman"/>
          <w:lang w:eastAsia="ru-RU"/>
        </w:rPr>
        <w:t>а</w:t>
      </w:r>
      <w:r w:rsidR="00F57440" w:rsidRPr="008412CA">
        <w:rPr>
          <w:rFonts w:ascii="Times New Roman" w:eastAsiaTheme="minorEastAsia" w:hAnsi="Times New Roman" w:cs="Times New Roman"/>
          <w:lang w:eastAsia="ru-RU"/>
        </w:rPr>
        <w:t>.</w:t>
      </w:r>
    </w:p>
    <w:p w14:paraId="756F9D6B" w14:textId="36AF4A2A" w:rsidR="00F57440" w:rsidRPr="008412CA" w:rsidRDefault="00044B28" w:rsidP="008412CA">
      <w:pPr>
        <w:tabs>
          <w:tab w:val="left" w:pos="993"/>
        </w:tabs>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Заказчик</w:t>
      </w:r>
      <w:r w:rsidR="00F57440" w:rsidRPr="008412CA">
        <w:rPr>
          <w:rFonts w:ascii="Times New Roman" w:eastAsiaTheme="minorEastAsia" w:hAnsi="Times New Roman" w:cs="Times New Roman"/>
          <w:lang w:eastAsia="ru-RU"/>
        </w:rPr>
        <w:t xml:space="preserve"> понимает и соглашается, что вся информация, содержащаяся в </w:t>
      </w:r>
      <w:r w:rsidR="00C32510">
        <w:rPr>
          <w:rFonts w:ascii="Times New Roman" w:eastAsiaTheme="minorEastAsia" w:hAnsi="Times New Roman" w:cs="Times New Roman"/>
          <w:lang w:eastAsia="ru-RU"/>
        </w:rPr>
        <w:t>ИТ-продукте</w:t>
      </w:r>
      <w:r w:rsidR="00EE7754" w:rsidRPr="008412CA">
        <w:rPr>
          <w:rFonts w:ascii="Times New Roman" w:eastAsiaTheme="minorEastAsia" w:hAnsi="Times New Roman" w:cs="Times New Roman"/>
          <w:lang w:eastAsia="ru-RU"/>
        </w:rPr>
        <w:t>,</w:t>
      </w:r>
      <w:r w:rsidR="00F57440" w:rsidRPr="008412CA">
        <w:rPr>
          <w:rFonts w:ascii="Times New Roman" w:eastAsiaTheme="minorEastAsia" w:hAnsi="Times New Roman" w:cs="Times New Roman"/>
          <w:lang w:eastAsia="ru-RU"/>
        </w:rPr>
        <w:t xml:space="preserve"> является собственностью </w:t>
      </w:r>
      <w:r w:rsidR="0082681C">
        <w:rPr>
          <w:rFonts w:ascii="Times New Roman" w:eastAsiaTheme="minorEastAsia" w:hAnsi="Times New Roman" w:cs="Times New Roman"/>
          <w:lang w:eastAsia="ru-RU"/>
        </w:rPr>
        <w:t>Исполнителя</w:t>
      </w:r>
      <w:r w:rsidR="00F57440" w:rsidRPr="008412CA">
        <w:rPr>
          <w:rFonts w:ascii="Times New Roman" w:eastAsiaTheme="minorEastAsia" w:hAnsi="Times New Roman" w:cs="Times New Roman"/>
          <w:lang w:eastAsia="ru-RU"/>
        </w:rPr>
        <w:t xml:space="preserve"> и имеет коммерческую ценность для </w:t>
      </w:r>
      <w:r w:rsidR="0082681C">
        <w:rPr>
          <w:rFonts w:ascii="Times New Roman" w:eastAsiaTheme="minorEastAsia" w:hAnsi="Times New Roman" w:cs="Times New Roman"/>
          <w:lang w:eastAsia="ru-RU"/>
        </w:rPr>
        <w:t>Исполнителя</w:t>
      </w:r>
      <w:r w:rsidR="00F57440" w:rsidRPr="008412CA">
        <w:rPr>
          <w:rFonts w:ascii="Times New Roman" w:eastAsiaTheme="minorEastAsia" w:hAnsi="Times New Roman" w:cs="Times New Roman"/>
          <w:lang w:eastAsia="ru-RU"/>
        </w:rPr>
        <w:t xml:space="preserve">, предоставлена </w:t>
      </w:r>
      <w:r w:rsidR="0082681C">
        <w:rPr>
          <w:rFonts w:ascii="Times New Roman" w:eastAsiaTheme="minorEastAsia" w:hAnsi="Times New Roman" w:cs="Times New Roman"/>
          <w:lang w:eastAsia="ru-RU"/>
        </w:rPr>
        <w:t>Заказчику</w:t>
      </w:r>
      <w:r w:rsidR="00F57440" w:rsidRPr="008412CA">
        <w:rPr>
          <w:rFonts w:ascii="Times New Roman" w:eastAsiaTheme="minorEastAsia" w:hAnsi="Times New Roman" w:cs="Times New Roman"/>
          <w:lang w:eastAsia="ru-RU"/>
        </w:rPr>
        <w:t xml:space="preserve"> исключительно для его личного рабочего использования, без права передачи или отчуждения на основании любых сделок, предусмотренных действующим законодательство</w:t>
      </w:r>
      <w:r w:rsidR="00EE7754" w:rsidRPr="008412CA">
        <w:rPr>
          <w:rFonts w:ascii="Times New Roman" w:eastAsiaTheme="minorEastAsia" w:hAnsi="Times New Roman" w:cs="Times New Roman"/>
          <w:lang w:eastAsia="ru-RU"/>
        </w:rPr>
        <w:t>м</w:t>
      </w:r>
      <w:r w:rsidR="00F57440" w:rsidRPr="008412CA">
        <w:rPr>
          <w:rFonts w:ascii="Times New Roman" w:eastAsiaTheme="minorEastAsia" w:hAnsi="Times New Roman" w:cs="Times New Roman"/>
          <w:lang w:eastAsia="ru-RU"/>
        </w:rPr>
        <w:t xml:space="preserve"> Российской Федерации.</w:t>
      </w:r>
    </w:p>
    <w:p w14:paraId="55F6FBAB" w14:textId="19627C9C"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В случае передачи </w:t>
      </w:r>
      <w:proofErr w:type="spellStart"/>
      <w:r w:rsidRPr="008412CA">
        <w:rPr>
          <w:rFonts w:ascii="Times New Roman" w:eastAsiaTheme="minorEastAsia" w:hAnsi="Times New Roman" w:cs="Times New Roman"/>
          <w:lang w:eastAsia="ru-RU"/>
        </w:rPr>
        <w:t>Аутентификационных</w:t>
      </w:r>
      <w:proofErr w:type="spellEnd"/>
      <w:r w:rsidRPr="008412CA">
        <w:rPr>
          <w:rFonts w:ascii="Times New Roman" w:eastAsiaTheme="minorEastAsia" w:hAnsi="Times New Roman" w:cs="Times New Roman"/>
          <w:lang w:eastAsia="ru-RU"/>
        </w:rPr>
        <w:t xml:space="preserve"> данных и информации, размещенной в </w:t>
      </w:r>
      <w:r w:rsidR="00C32510">
        <w:rPr>
          <w:rFonts w:ascii="Times New Roman" w:eastAsiaTheme="minorEastAsia" w:hAnsi="Times New Roman" w:cs="Times New Roman"/>
          <w:lang w:eastAsia="ru-RU"/>
        </w:rPr>
        <w:t>ИТ-продукте</w:t>
      </w:r>
      <w:r w:rsidRPr="008412CA">
        <w:rPr>
          <w:rFonts w:ascii="Times New Roman" w:eastAsiaTheme="minorEastAsia" w:hAnsi="Times New Roman" w:cs="Times New Roman"/>
          <w:lang w:eastAsia="ru-RU"/>
        </w:rPr>
        <w:t xml:space="preserve">, третьим лицам </w:t>
      </w:r>
      <w:r w:rsidR="0082681C">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обязуется возместить по соответствующему требованию </w:t>
      </w:r>
      <w:r w:rsidR="004B2D38">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в соответствии со ст. 406.1 Г</w:t>
      </w:r>
      <w:r w:rsidR="00EE7754" w:rsidRPr="008412CA">
        <w:rPr>
          <w:rFonts w:ascii="Times New Roman" w:eastAsiaTheme="minorEastAsia" w:hAnsi="Times New Roman" w:cs="Times New Roman"/>
          <w:lang w:eastAsia="ru-RU"/>
        </w:rPr>
        <w:t>ражданского кодекса Российской Федерации</w:t>
      </w:r>
      <w:r w:rsidRPr="008412CA">
        <w:rPr>
          <w:rFonts w:ascii="Times New Roman" w:eastAsiaTheme="minorEastAsia" w:hAnsi="Times New Roman" w:cs="Times New Roman"/>
          <w:lang w:eastAsia="ru-RU"/>
        </w:rPr>
        <w:t xml:space="preserve"> имущественные потери </w:t>
      </w:r>
      <w:r w:rsidR="004B2D38">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в размере вознаграждения </w:t>
      </w:r>
      <w:r w:rsidR="004B2D38">
        <w:rPr>
          <w:rFonts w:ascii="Times New Roman" w:eastAsiaTheme="minorEastAsia" w:hAnsi="Times New Roman" w:cs="Times New Roman"/>
          <w:lang w:eastAsia="ru-RU"/>
        </w:rPr>
        <w:t>Исполнителю</w:t>
      </w:r>
      <w:r w:rsidRPr="008412CA">
        <w:rPr>
          <w:rFonts w:ascii="Times New Roman" w:eastAsiaTheme="minorEastAsia" w:hAnsi="Times New Roman" w:cs="Times New Roman"/>
          <w:lang w:eastAsia="ru-RU"/>
        </w:rPr>
        <w:t xml:space="preserve"> по предоставлению доступа к </w:t>
      </w:r>
      <w:r w:rsidR="00C32510">
        <w:rPr>
          <w:rFonts w:ascii="Times New Roman" w:eastAsiaTheme="minorEastAsia" w:hAnsi="Times New Roman" w:cs="Times New Roman"/>
          <w:lang w:eastAsia="ru-RU"/>
        </w:rPr>
        <w:t>ИТ-продукту</w:t>
      </w:r>
      <w:r w:rsidRPr="008412CA">
        <w:rPr>
          <w:rFonts w:ascii="Times New Roman" w:eastAsiaTheme="minorEastAsia" w:hAnsi="Times New Roman" w:cs="Times New Roman"/>
          <w:lang w:eastAsia="ru-RU"/>
        </w:rPr>
        <w:t xml:space="preserve"> согласно условиям Приложения к настоящему Договору и возместить </w:t>
      </w:r>
      <w:r w:rsidR="004B2D38">
        <w:rPr>
          <w:rFonts w:ascii="Times New Roman" w:eastAsiaTheme="minorEastAsia" w:hAnsi="Times New Roman" w:cs="Times New Roman"/>
          <w:lang w:eastAsia="ru-RU"/>
        </w:rPr>
        <w:t>Исполнителю</w:t>
      </w:r>
      <w:r w:rsidRPr="008412CA">
        <w:rPr>
          <w:rFonts w:ascii="Times New Roman" w:eastAsiaTheme="minorEastAsia" w:hAnsi="Times New Roman" w:cs="Times New Roman"/>
          <w:lang w:eastAsia="ru-RU"/>
        </w:rPr>
        <w:t xml:space="preserve"> понесенные убытки.</w:t>
      </w:r>
    </w:p>
    <w:p w14:paraId="7F21BB3D" w14:textId="77777777"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p>
    <w:p w14:paraId="4C19177C" w14:textId="4B77B049" w:rsidR="00F57440" w:rsidRPr="008412CA" w:rsidRDefault="00F57440" w:rsidP="008412CA">
      <w:pPr>
        <w:tabs>
          <w:tab w:val="left" w:pos="993"/>
        </w:tabs>
        <w:spacing w:after="0" w:line="240" w:lineRule="auto"/>
        <w:jc w:val="both"/>
        <w:rPr>
          <w:rFonts w:ascii="Times New Roman" w:eastAsiaTheme="minorEastAsia" w:hAnsi="Times New Roman" w:cs="Times New Roman"/>
          <w:b/>
          <w:u w:val="single"/>
          <w:lang w:eastAsia="ru-RU"/>
        </w:rPr>
      </w:pPr>
      <w:r w:rsidRPr="008412CA">
        <w:rPr>
          <w:rFonts w:ascii="Times New Roman" w:eastAsiaTheme="minorEastAsia" w:hAnsi="Times New Roman" w:cs="Times New Roman"/>
          <w:b/>
          <w:u w:val="single"/>
          <w:lang w:eastAsia="ru-RU"/>
        </w:rPr>
        <w:t>6.3.</w:t>
      </w:r>
      <w:r w:rsidRPr="008412CA">
        <w:rPr>
          <w:rFonts w:ascii="Times New Roman" w:eastAsiaTheme="minorEastAsia" w:hAnsi="Times New Roman" w:cs="Times New Roman"/>
          <w:u w:val="single"/>
          <w:lang w:eastAsia="ru-RU"/>
        </w:rPr>
        <w:t xml:space="preserve"> </w:t>
      </w:r>
      <w:r w:rsidR="004B2D38">
        <w:rPr>
          <w:rFonts w:ascii="Times New Roman" w:eastAsiaTheme="minorEastAsia" w:hAnsi="Times New Roman" w:cs="Times New Roman"/>
          <w:b/>
          <w:u w:val="single"/>
          <w:lang w:eastAsia="ru-RU"/>
        </w:rPr>
        <w:t>Заказчик</w:t>
      </w:r>
      <w:r w:rsidRPr="008412CA">
        <w:rPr>
          <w:rFonts w:ascii="Times New Roman" w:eastAsiaTheme="minorEastAsia" w:hAnsi="Times New Roman" w:cs="Times New Roman"/>
          <w:b/>
          <w:u w:val="single"/>
          <w:lang w:eastAsia="ru-RU"/>
        </w:rPr>
        <w:t xml:space="preserve"> заверяет и гарантирует: </w:t>
      </w:r>
    </w:p>
    <w:p w14:paraId="79A6C17E" w14:textId="5B748882"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 Данные, предоставленные </w:t>
      </w:r>
      <w:r w:rsidR="004B2D38">
        <w:rPr>
          <w:rFonts w:ascii="Times New Roman" w:eastAsiaTheme="minorEastAsia" w:hAnsi="Times New Roman" w:cs="Times New Roman"/>
          <w:lang w:eastAsia="ru-RU"/>
        </w:rPr>
        <w:t>Исполнителю Заказчиком</w:t>
      </w:r>
      <w:r w:rsidRPr="008412CA">
        <w:rPr>
          <w:rFonts w:ascii="Times New Roman" w:eastAsiaTheme="minorEastAsia" w:hAnsi="Times New Roman" w:cs="Times New Roman"/>
          <w:lang w:eastAsia="ru-RU"/>
        </w:rPr>
        <w:t xml:space="preserve"> являются достоверными и принадлежат </w:t>
      </w:r>
      <w:r w:rsidR="004B2D38">
        <w:rPr>
          <w:rFonts w:ascii="Times New Roman" w:eastAsiaTheme="minorEastAsia" w:hAnsi="Times New Roman" w:cs="Times New Roman"/>
          <w:lang w:eastAsia="ru-RU"/>
        </w:rPr>
        <w:t>Заказчику</w:t>
      </w:r>
      <w:r w:rsidRPr="008412CA">
        <w:rPr>
          <w:rFonts w:ascii="Times New Roman" w:eastAsiaTheme="minorEastAsia" w:hAnsi="Times New Roman" w:cs="Times New Roman"/>
          <w:lang w:eastAsia="ru-RU"/>
        </w:rPr>
        <w:t>.</w:t>
      </w:r>
    </w:p>
    <w:p w14:paraId="0D59E9A0" w14:textId="610A30D0"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  </w:t>
      </w:r>
      <w:r w:rsidR="004B2D38">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уполномочен на заключение и исполнение настоящего Договора; </w:t>
      </w:r>
    </w:p>
    <w:p w14:paraId="4D645380" w14:textId="4CE1633C"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 </w:t>
      </w:r>
      <w:r w:rsidR="004B2D38">
        <w:rPr>
          <w:rFonts w:ascii="Times New Roman" w:eastAsiaTheme="minorEastAsia" w:hAnsi="Times New Roman" w:cs="Times New Roman"/>
          <w:lang w:eastAsia="ru-RU"/>
        </w:rPr>
        <w:t>Заказчиком</w:t>
      </w:r>
      <w:r w:rsidRPr="008412CA">
        <w:rPr>
          <w:rFonts w:ascii="Times New Roman" w:eastAsiaTheme="minorEastAsia" w:hAnsi="Times New Roman" w:cs="Times New Roman"/>
          <w:lang w:eastAsia="ru-RU"/>
        </w:rPr>
        <w:t xml:space="preserve"> выполнены все необходимые в соответствии с применимым законодательством и внутренними документами процедуры и получены все необходимые согласия и одобрения для заключения настоящего Договора;</w:t>
      </w:r>
    </w:p>
    <w:p w14:paraId="1CE42E11" w14:textId="61D33E39"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 xml:space="preserve">- </w:t>
      </w:r>
      <w:r w:rsidR="004B2D38">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является юридическим лицом, зарегистрированным и действующим в соответствии с законодательством Российской Федерации, не находится в стадии ликвидации. </w:t>
      </w:r>
      <w:r w:rsidR="004B2D38">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не имеет признаков банкротства и не находится на любой из стадий банкротства. </w:t>
      </w:r>
      <w:r w:rsidR="004B2D38">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не нарушает норм Федерального закона от 25.12.2008 № 273-ФЗ «О противодействии коррупции» и Федерального закона от 26.07.2006 № 135-ФЗ «О защите конкуренции».</w:t>
      </w:r>
    </w:p>
    <w:p w14:paraId="78C81079" w14:textId="215760AA" w:rsidR="00F57440" w:rsidRPr="008412CA" w:rsidRDefault="00F57440" w:rsidP="00356A18">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Указанные в настоящем пункте заверения и гарантии являются заверениями об обстоятельствах, как это предусмотрено ст. 431.2. Г</w:t>
      </w:r>
      <w:r w:rsidR="00EE7754" w:rsidRPr="008412CA">
        <w:rPr>
          <w:rFonts w:ascii="Times New Roman" w:eastAsiaTheme="minorEastAsia" w:hAnsi="Times New Roman" w:cs="Times New Roman"/>
          <w:lang w:eastAsia="ru-RU"/>
        </w:rPr>
        <w:t xml:space="preserve">ражданского кодекса </w:t>
      </w:r>
      <w:r w:rsidRPr="008412CA">
        <w:rPr>
          <w:rFonts w:ascii="Times New Roman" w:eastAsiaTheme="minorEastAsia" w:hAnsi="Times New Roman" w:cs="Times New Roman"/>
          <w:lang w:eastAsia="ru-RU"/>
        </w:rPr>
        <w:t>Р</w:t>
      </w:r>
      <w:r w:rsidR="00EE7754" w:rsidRPr="008412CA">
        <w:rPr>
          <w:rFonts w:ascii="Times New Roman" w:eastAsiaTheme="minorEastAsia" w:hAnsi="Times New Roman" w:cs="Times New Roman"/>
          <w:lang w:eastAsia="ru-RU"/>
        </w:rPr>
        <w:t xml:space="preserve">оссийской </w:t>
      </w:r>
      <w:r w:rsidRPr="008412CA">
        <w:rPr>
          <w:rFonts w:ascii="Times New Roman" w:eastAsiaTheme="minorEastAsia" w:hAnsi="Times New Roman" w:cs="Times New Roman"/>
          <w:lang w:eastAsia="ru-RU"/>
        </w:rPr>
        <w:t>Ф</w:t>
      </w:r>
      <w:r w:rsidR="00EE7754" w:rsidRPr="008412CA">
        <w:rPr>
          <w:rFonts w:ascii="Times New Roman" w:eastAsiaTheme="minorEastAsia" w:hAnsi="Times New Roman" w:cs="Times New Roman"/>
          <w:lang w:eastAsia="ru-RU"/>
        </w:rPr>
        <w:t>едерации</w:t>
      </w:r>
      <w:r w:rsidRPr="008412CA">
        <w:rPr>
          <w:rFonts w:ascii="Times New Roman" w:eastAsiaTheme="minorEastAsia" w:hAnsi="Times New Roman" w:cs="Times New Roman"/>
          <w:lang w:eastAsia="ru-RU"/>
        </w:rPr>
        <w:t xml:space="preserve">, имеющие существенное значение для заключения настоящего Договора. </w:t>
      </w:r>
      <w:r w:rsidR="00115B94">
        <w:rPr>
          <w:rFonts w:ascii="Times New Roman" w:eastAsiaTheme="minorEastAsia" w:hAnsi="Times New Roman" w:cs="Times New Roman"/>
          <w:lang w:eastAsia="ru-RU"/>
        </w:rPr>
        <w:t>Заказчик</w:t>
      </w:r>
      <w:r w:rsidRPr="008412CA">
        <w:rPr>
          <w:rFonts w:ascii="Times New Roman" w:eastAsiaTheme="minorEastAsia" w:hAnsi="Times New Roman" w:cs="Times New Roman"/>
          <w:lang w:eastAsia="ru-RU"/>
        </w:rPr>
        <w:t xml:space="preserve">, представивший </w:t>
      </w:r>
      <w:r w:rsidR="00115B94">
        <w:rPr>
          <w:rFonts w:ascii="Times New Roman" w:eastAsiaTheme="minorEastAsia" w:hAnsi="Times New Roman" w:cs="Times New Roman"/>
          <w:lang w:eastAsia="ru-RU"/>
        </w:rPr>
        <w:t>Исполнителю</w:t>
      </w:r>
      <w:r w:rsidRPr="008412CA">
        <w:rPr>
          <w:rFonts w:ascii="Times New Roman" w:eastAsiaTheme="minorEastAsia" w:hAnsi="Times New Roman" w:cs="Times New Roman"/>
          <w:lang w:eastAsia="ru-RU"/>
        </w:rPr>
        <w:t xml:space="preserve"> недостоверные сведения относительно обстоятельств, указанных в настоящем пункте Договора, обязан по выбору </w:t>
      </w:r>
      <w:r w:rsidR="00115B94">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и на основании соответствующего требования </w:t>
      </w:r>
      <w:r w:rsidR="00115B94">
        <w:rPr>
          <w:rFonts w:ascii="Times New Roman" w:eastAsiaTheme="minorEastAsia" w:hAnsi="Times New Roman" w:cs="Times New Roman"/>
          <w:lang w:eastAsia="ru-RU"/>
        </w:rPr>
        <w:t>Исполнителя</w:t>
      </w:r>
      <w:r w:rsidRPr="008412CA">
        <w:rPr>
          <w:rFonts w:ascii="Times New Roman" w:eastAsiaTheme="minorEastAsia" w:hAnsi="Times New Roman" w:cs="Times New Roman"/>
          <w:lang w:eastAsia="ru-RU"/>
        </w:rPr>
        <w:t xml:space="preserve"> уплатить неустойку (штраф) в размере стоимости доступа к </w:t>
      </w:r>
      <w:r w:rsidR="00C32510">
        <w:rPr>
          <w:rFonts w:ascii="Times New Roman" w:eastAsiaTheme="minorEastAsia" w:hAnsi="Times New Roman" w:cs="Times New Roman"/>
          <w:lang w:eastAsia="ru-RU"/>
        </w:rPr>
        <w:t>ИТ-продукту</w:t>
      </w:r>
      <w:r w:rsidRPr="008412CA">
        <w:rPr>
          <w:rFonts w:ascii="Times New Roman" w:eastAsiaTheme="minorEastAsia" w:hAnsi="Times New Roman" w:cs="Times New Roman"/>
          <w:lang w:eastAsia="ru-RU"/>
        </w:rPr>
        <w:t xml:space="preserve"> или возместить понесенные </w:t>
      </w:r>
      <w:r w:rsidR="00115B94">
        <w:rPr>
          <w:rFonts w:ascii="Times New Roman" w:eastAsiaTheme="minorEastAsia" w:hAnsi="Times New Roman" w:cs="Times New Roman"/>
          <w:lang w:eastAsia="ru-RU"/>
        </w:rPr>
        <w:t>Исполнителем</w:t>
      </w:r>
      <w:r w:rsidRPr="008412CA">
        <w:rPr>
          <w:rFonts w:ascii="Times New Roman" w:eastAsiaTheme="minorEastAsia" w:hAnsi="Times New Roman" w:cs="Times New Roman"/>
          <w:lang w:eastAsia="ru-RU"/>
        </w:rPr>
        <w:t xml:space="preserve"> убытки в полном объеме.</w:t>
      </w:r>
    </w:p>
    <w:p w14:paraId="32712C66" w14:textId="5DEB0DB0" w:rsidR="00B91D87" w:rsidRPr="001A717F" w:rsidRDefault="00115B94" w:rsidP="001A717F">
      <w:pPr>
        <w:tabs>
          <w:tab w:val="left" w:pos="993"/>
        </w:tabs>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lastRenderedPageBreak/>
        <w:t>Заказчик</w:t>
      </w:r>
      <w:r w:rsidR="00F57440" w:rsidRPr="008412CA">
        <w:rPr>
          <w:rFonts w:ascii="Times New Roman" w:eastAsiaTheme="minorEastAsia" w:hAnsi="Times New Roman" w:cs="Times New Roman"/>
          <w:lang w:eastAsia="ru-RU"/>
        </w:rPr>
        <w:t xml:space="preserve"> несет ответственность за действия его работников и представителей , осуществляющих любые юридические и фактические дейс</w:t>
      </w:r>
      <w:r w:rsidR="00F57440" w:rsidRPr="00356A18">
        <w:rPr>
          <w:rFonts w:ascii="Times New Roman" w:eastAsiaTheme="minorEastAsia" w:hAnsi="Times New Roman" w:cs="Times New Roman"/>
          <w:lang w:eastAsia="ru-RU"/>
        </w:rPr>
        <w:t xml:space="preserve">твия в </w:t>
      </w:r>
      <w:r w:rsidR="00C32510" w:rsidRPr="00356A18">
        <w:rPr>
          <w:rFonts w:ascii="Times New Roman" w:eastAsiaTheme="minorEastAsia" w:hAnsi="Times New Roman" w:cs="Times New Roman"/>
          <w:lang w:eastAsia="ru-RU"/>
        </w:rPr>
        <w:t>ИТ-продукте</w:t>
      </w:r>
      <w:r w:rsidR="00F57440" w:rsidRPr="00356A18">
        <w:rPr>
          <w:rFonts w:ascii="Times New Roman" w:eastAsiaTheme="minorEastAsia" w:hAnsi="Times New Roman" w:cs="Times New Roman"/>
          <w:lang w:eastAsia="ru-RU"/>
        </w:rPr>
        <w:t xml:space="preserve"> на основании гражданско-правового договора с </w:t>
      </w:r>
      <w:r>
        <w:rPr>
          <w:rFonts w:ascii="Times New Roman" w:eastAsiaTheme="minorEastAsia" w:hAnsi="Times New Roman" w:cs="Times New Roman"/>
          <w:lang w:eastAsia="ru-RU"/>
        </w:rPr>
        <w:t>Заказчиком</w:t>
      </w:r>
      <w:r w:rsidR="00F57440" w:rsidRPr="00356A18">
        <w:rPr>
          <w:rFonts w:ascii="Times New Roman" w:eastAsiaTheme="minorEastAsia" w:hAnsi="Times New Roman" w:cs="Times New Roman"/>
          <w:lang w:eastAsia="ru-RU"/>
        </w:rPr>
        <w:t xml:space="preserve"> за причиненный ущерб </w:t>
      </w:r>
      <w:r>
        <w:rPr>
          <w:rFonts w:ascii="Times New Roman" w:eastAsiaTheme="minorEastAsia" w:hAnsi="Times New Roman" w:cs="Times New Roman"/>
          <w:lang w:eastAsia="ru-RU"/>
        </w:rPr>
        <w:t>Исполнителю</w:t>
      </w:r>
      <w:r w:rsidR="00F57440" w:rsidRPr="00356A18">
        <w:rPr>
          <w:rFonts w:ascii="Times New Roman" w:eastAsiaTheme="minorEastAsia" w:hAnsi="Times New Roman" w:cs="Times New Roman"/>
          <w:lang w:eastAsia="ru-RU"/>
        </w:rPr>
        <w:t xml:space="preserve"> в порядке, предусмотренном ст. 1068 Г</w:t>
      </w:r>
      <w:r w:rsidR="00BA6FC5" w:rsidRPr="00356A18">
        <w:rPr>
          <w:rFonts w:ascii="Times New Roman" w:eastAsiaTheme="minorEastAsia" w:hAnsi="Times New Roman" w:cs="Times New Roman"/>
          <w:lang w:eastAsia="ru-RU"/>
        </w:rPr>
        <w:t>ражданского кодекса Российской Федерации</w:t>
      </w:r>
      <w:r w:rsidR="00F57440" w:rsidRPr="00356A18">
        <w:rPr>
          <w:rFonts w:ascii="Times New Roman" w:eastAsiaTheme="minorEastAsia" w:hAnsi="Times New Roman" w:cs="Times New Roman"/>
          <w:lang w:eastAsia="ru-RU"/>
        </w:rPr>
        <w:t xml:space="preserve"> и настоящим Договором.</w:t>
      </w:r>
      <w:r w:rsidR="00AA1D8F" w:rsidRPr="00356A18">
        <w:rPr>
          <w:rFonts w:ascii="Times New Roman" w:eastAsiaTheme="minorEastAsia" w:hAnsi="Times New Roman" w:cs="Times New Roman"/>
          <w:lang w:eastAsia="ru-RU"/>
        </w:rPr>
        <w:t xml:space="preserve"> </w:t>
      </w:r>
    </w:p>
    <w:p w14:paraId="0C41CCDB" w14:textId="0F229BAB" w:rsidR="00F57440" w:rsidRPr="00356A18" w:rsidRDefault="00B91D87" w:rsidP="00356A18">
      <w:pPr>
        <w:tabs>
          <w:tab w:val="left" w:pos="993"/>
        </w:tabs>
        <w:spacing w:after="0" w:line="240" w:lineRule="auto"/>
        <w:jc w:val="both"/>
        <w:rPr>
          <w:rFonts w:ascii="Times New Roman" w:eastAsiaTheme="minorEastAsia" w:hAnsi="Times New Roman" w:cs="Times New Roman"/>
          <w:lang w:eastAsia="ru-RU"/>
        </w:rPr>
      </w:pPr>
      <w:r w:rsidRPr="00356A18">
        <w:rPr>
          <w:rFonts w:ascii="Times New Roman" w:eastAsiaTheme="minorEastAsia" w:hAnsi="Times New Roman" w:cs="Times New Roman"/>
          <w:b/>
          <w:lang w:eastAsia="ru-RU"/>
        </w:rPr>
        <w:t>6.</w:t>
      </w:r>
      <w:r w:rsidR="001A717F">
        <w:rPr>
          <w:rFonts w:ascii="Times New Roman" w:eastAsiaTheme="minorEastAsia" w:hAnsi="Times New Roman" w:cs="Times New Roman"/>
          <w:b/>
          <w:lang w:eastAsia="ru-RU"/>
        </w:rPr>
        <w:t>4</w:t>
      </w:r>
      <w:r w:rsidRPr="00356A18">
        <w:rPr>
          <w:rFonts w:ascii="Times New Roman" w:eastAsiaTheme="minorEastAsia" w:hAnsi="Times New Roman" w:cs="Times New Roman"/>
          <w:b/>
          <w:lang w:eastAsia="ru-RU"/>
        </w:rPr>
        <w:t xml:space="preserve">. </w:t>
      </w:r>
      <w:r w:rsidR="00761EE0">
        <w:rPr>
          <w:rFonts w:ascii="Times New Roman" w:eastAsiaTheme="minorEastAsia" w:hAnsi="Times New Roman" w:cs="Times New Roman"/>
          <w:lang w:eastAsia="ru-RU"/>
        </w:rPr>
        <w:t>Исполнитель</w:t>
      </w:r>
      <w:r w:rsidR="00F57440" w:rsidRPr="00356A18">
        <w:rPr>
          <w:rFonts w:ascii="Times New Roman" w:eastAsiaTheme="minorEastAsia" w:hAnsi="Times New Roman" w:cs="Times New Roman"/>
          <w:lang w:eastAsia="ru-RU"/>
        </w:rPr>
        <w:t xml:space="preserve"> гарантирует, что имеет все права для предоставления доступа к </w:t>
      </w:r>
      <w:r w:rsidR="00C32510" w:rsidRPr="00356A18">
        <w:rPr>
          <w:rFonts w:ascii="Times New Roman" w:eastAsiaTheme="minorEastAsia" w:hAnsi="Times New Roman" w:cs="Times New Roman"/>
          <w:lang w:eastAsia="ru-RU"/>
        </w:rPr>
        <w:t>ИТ-продукту</w:t>
      </w:r>
      <w:r w:rsidR="00F57440" w:rsidRPr="00356A18">
        <w:rPr>
          <w:rFonts w:ascii="Times New Roman" w:eastAsiaTheme="minorEastAsia" w:hAnsi="Times New Roman" w:cs="Times New Roman"/>
          <w:lang w:eastAsia="ru-RU"/>
        </w:rPr>
        <w:t xml:space="preserve"> и является правообладателем программ для ЭВМ и баз данных, на основе которых функционирует </w:t>
      </w:r>
      <w:r w:rsidR="00C32510" w:rsidRPr="00356A18">
        <w:rPr>
          <w:rFonts w:ascii="Times New Roman" w:eastAsiaTheme="minorEastAsia" w:hAnsi="Times New Roman" w:cs="Times New Roman"/>
          <w:lang w:eastAsia="ru-RU"/>
        </w:rPr>
        <w:t>ИТ-продукт</w:t>
      </w:r>
      <w:r w:rsidR="00F57440" w:rsidRPr="00356A18">
        <w:rPr>
          <w:rFonts w:ascii="Times New Roman" w:eastAsiaTheme="minorEastAsia" w:hAnsi="Times New Roman" w:cs="Times New Roman"/>
          <w:lang w:eastAsia="ru-RU"/>
        </w:rPr>
        <w:t xml:space="preserve">, и не нарушает прав третьих лиц. </w:t>
      </w:r>
    </w:p>
    <w:p w14:paraId="535CA874" w14:textId="7BC504A9"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356A18">
        <w:rPr>
          <w:rFonts w:ascii="Times New Roman" w:eastAsiaTheme="minorEastAsia" w:hAnsi="Times New Roman" w:cs="Times New Roman"/>
          <w:lang w:eastAsia="ru-RU"/>
        </w:rPr>
        <w:t>За исключением гарантий, прямо указанных</w:t>
      </w:r>
      <w:r w:rsidRPr="008412CA">
        <w:rPr>
          <w:rFonts w:ascii="Times New Roman" w:eastAsiaTheme="minorEastAsia" w:hAnsi="Times New Roman" w:cs="Times New Roman"/>
          <w:lang w:eastAsia="ru-RU"/>
        </w:rPr>
        <w:t xml:space="preserve"> в тексте настоящего Договора, </w:t>
      </w:r>
      <w:r w:rsidR="00761EE0">
        <w:rPr>
          <w:rFonts w:ascii="Times New Roman" w:eastAsiaTheme="minorEastAsia" w:hAnsi="Times New Roman" w:cs="Times New Roman"/>
          <w:lang w:eastAsia="ru-RU"/>
        </w:rPr>
        <w:t>Исполнитель</w:t>
      </w:r>
      <w:r w:rsidRPr="008412CA">
        <w:rPr>
          <w:rFonts w:ascii="Times New Roman" w:eastAsiaTheme="minorEastAsia" w:hAnsi="Times New Roman" w:cs="Times New Roman"/>
          <w:lang w:eastAsia="ru-RU"/>
        </w:rPr>
        <w:t xml:space="preserve"> не предоставляет никаких иных прямых либо подразумеваемых гарантий.</w:t>
      </w:r>
    </w:p>
    <w:p w14:paraId="24B73B24" w14:textId="3748B0FB" w:rsidR="00F57440" w:rsidRPr="008412CA" w:rsidRDefault="00F57440" w:rsidP="008412CA">
      <w:pPr>
        <w:tabs>
          <w:tab w:val="left" w:pos="993"/>
        </w:tabs>
        <w:spacing w:after="0" w:line="240" w:lineRule="auto"/>
        <w:jc w:val="both"/>
        <w:rPr>
          <w:rFonts w:ascii="Times New Roman" w:eastAsiaTheme="minorEastAsia" w:hAnsi="Times New Roman" w:cs="Times New Roman"/>
          <w:lang w:eastAsia="ru-RU"/>
        </w:rPr>
      </w:pPr>
      <w:r w:rsidRPr="008412CA">
        <w:rPr>
          <w:rFonts w:ascii="Times New Roman" w:eastAsiaTheme="minorEastAsia" w:hAnsi="Times New Roman" w:cs="Times New Roman"/>
          <w:b/>
          <w:lang w:eastAsia="ru-RU"/>
        </w:rPr>
        <w:t>6.</w:t>
      </w:r>
      <w:r w:rsidR="001A717F">
        <w:rPr>
          <w:rFonts w:ascii="Times New Roman" w:eastAsiaTheme="minorEastAsia" w:hAnsi="Times New Roman" w:cs="Times New Roman"/>
          <w:b/>
          <w:lang w:eastAsia="ru-RU"/>
        </w:rPr>
        <w:t>5</w:t>
      </w:r>
      <w:r w:rsidRPr="008412CA">
        <w:rPr>
          <w:rFonts w:ascii="Times New Roman" w:eastAsiaTheme="minorEastAsia" w:hAnsi="Times New Roman" w:cs="Times New Roman"/>
          <w:b/>
          <w:lang w:eastAsia="ru-RU"/>
        </w:rPr>
        <w:t>.</w:t>
      </w:r>
      <w:r w:rsidRPr="008412CA">
        <w:rPr>
          <w:rFonts w:ascii="Times New Roman" w:eastAsiaTheme="minorEastAsia" w:hAnsi="Times New Roman" w:cs="Times New Roman"/>
          <w:lang w:eastAsia="ru-RU"/>
        </w:rPr>
        <w:t xml:space="preserve"> В случае неисполнения или ненадлежащего исполнения Сторонами своих обязательств по настоящему Договору Стороны несут ответственность, предусмотренную настоящим Договором и действующим законодательством Российской Федерации.</w:t>
      </w:r>
    </w:p>
    <w:p w14:paraId="7F57FA2F" w14:textId="6EA9B3D4" w:rsidR="007B6D8C" w:rsidRPr="001A717F" w:rsidRDefault="007B6D8C" w:rsidP="001A717F">
      <w:pPr>
        <w:pStyle w:val="a4"/>
        <w:widowControl w:val="0"/>
        <w:numPr>
          <w:ilvl w:val="1"/>
          <w:numId w:val="14"/>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1A717F">
        <w:rPr>
          <w:rFonts w:ascii="Times New Roman" w:eastAsia="Times New Roman" w:hAnsi="Times New Roman" w:cs="Times New Roman"/>
          <w:lang w:eastAsia="ru-RU"/>
        </w:rPr>
        <w:t xml:space="preserve">В случае просрочки платежей по настоящему Договору и Приложениям к нему </w:t>
      </w:r>
      <w:r w:rsidR="00115B94">
        <w:rPr>
          <w:rFonts w:ascii="Times New Roman" w:eastAsia="Times New Roman" w:hAnsi="Times New Roman" w:cs="Times New Roman"/>
          <w:lang w:eastAsia="ru-RU"/>
        </w:rPr>
        <w:t>Заказчик</w:t>
      </w:r>
      <w:r w:rsidRPr="001A717F">
        <w:rPr>
          <w:rFonts w:ascii="Times New Roman" w:eastAsia="Times New Roman" w:hAnsi="Times New Roman" w:cs="Times New Roman"/>
          <w:lang w:eastAsia="ru-RU"/>
        </w:rPr>
        <w:t xml:space="preserve"> уплачивает </w:t>
      </w:r>
      <w:r w:rsidR="00115B94">
        <w:rPr>
          <w:rFonts w:ascii="Times New Roman" w:eastAsia="Times New Roman" w:hAnsi="Times New Roman" w:cs="Times New Roman"/>
          <w:lang w:eastAsia="ru-RU"/>
        </w:rPr>
        <w:t>Исполнителю</w:t>
      </w:r>
      <w:r w:rsidRPr="001A717F">
        <w:rPr>
          <w:rFonts w:ascii="Times New Roman" w:eastAsia="Times New Roman" w:hAnsi="Times New Roman" w:cs="Times New Roman"/>
          <w:lang w:eastAsia="ru-RU"/>
        </w:rPr>
        <w:t xml:space="preserve"> пени в размере 0,1 % от суммы неоплаченных денежных средств за каждый день просрочки. </w:t>
      </w:r>
    </w:p>
    <w:p w14:paraId="6D25E897" w14:textId="35897A3F" w:rsidR="007B6D8C" w:rsidRPr="00B91D87" w:rsidRDefault="007B6D8C" w:rsidP="00B91D87">
      <w:pPr>
        <w:pStyle w:val="a4"/>
        <w:widowControl w:val="0"/>
        <w:numPr>
          <w:ilvl w:val="1"/>
          <w:numId w:val="14"/>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B91D87">
        <w:rPr>
          <w:rFonts w:ascii="Times New Roman" w:eastAsia="Times New Roman" w:hAnsi="Times New Roman" w:cs="Times New Roman"/>
          <w:lang w:eastAsia="ru-RU"/>
        </w:rPr>
        <w:t>Требование об уплате неустойки по Договору осуществляется в виде предъявления письменной претензии с указанием оснований требования, расчетом неустойки и выставления самостоятельного счета на сумму неустойки или иных санкций. В случае не выставления Стороной претензии и счета суммы неустойки не начисляются и не подлежат уплате.</w:t>
      </w:r>
    </w:p>
    <w:p w14:paraId="5E9B188C" w14:textId="77777777" w:rsidR="007B6D8C" w:rsidRPr="008412CA" w:rsidRDefault="007B6D8C" w:rsidP="008412CA">
      <w:pPr>
        <w:tabs>
          <w:tab w:val="left" w:pos="993"/>
        </w:tabs>
        <w:spacing w:after="0" w:line="240" w:lineRule="auto"/>
        <w:jc w:val="both"/>
        <w:rPr>
          <w:rFonts w:ascii="Times New Roman" w:eastAsiaTheme="minorEastAsia" w:hAnsi="Times New Roman" w:cs="Times New Roman"/>
          <w:lang w:eastAsia="ru-RU"/>
        </w:rPr>
      </w:pPr>
    </w:p>
    <w:p w14:paraId="1373E40C" w14:textId="327367E9" w:rsidR="00A4594F" w:rsidRPr="008412CA" w:rsidRDefault="00A4594F" w:rsidP="00B91D87">
      <w:pPr>
        <w:widowControl w:val="0"/>
        <w:numPr>
          <w:ilvl w:val="0"/>
          <w:numId w:val="14"/>
        </w:numPr>
        <w:tabs>
          <w:tab w:val="left" w:pos="426"/>
        </w:tabs>
        <w:autoSpaceDE w:val="0"/>
        <w:autoSpaceDN w:val="0"/>
        <w:spacing w:after="0" w:line="240" w:lineRule="auto"/>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Форс-мажор</w:t>
      </w:r>
    </w:p>
    <w:p w14:paraId="066F37FF" w14:textId="0CF421AA" w:rsidR="00A4594F" w:rsidRPr="008412CA" w:rsidRDefault="00A4594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Договора в результате обстоятельств чрезвычайного характера.</w:t>
      </w:r>
    </w:p>
    <w:p w14:paraId="73C3EF60" w14:textId="00A9EE57" w:rsidR="00A4594F" w:rsidRPr="008412CA" w:rsidRDefault="00A4594F" w:rsidP="008412CA">
      <w:pPr>
        <w:widowControl w:val="0"/>
        <w:numPr>
          <w:ilvl w:val="1"/>
          <w:numId w:val="13"/>
        </w:numPr>
        <w:tabs>
          <w:tab w:val="left" w:pos="0"/>
          <w:tab w:val="left" w:pos="426"/>
          <w:tab w:val="left" w:pos="567"/>
        </w:tabs>
        <w:suppressAutoHyphens/>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 xml:space="preserve">К обстоятельствам непреодолимой силы относятся обстоятельства, не позволяющие должным образом исполнить обязательства по </w:t>
      </w:r>
      <w:r w:rsidR="007B6D8C" w:rsidRPr="008412CA">
        <w:rPr>
          <w:rFonts w:ascii="Times New Roman" w:eastAsia="Calibri" w:hAnsi="Times New Roman" w:cs="Times New Roman"/>
          <w:lang w:eastAsia="zh-CN"/>
        </w:rPr>
        <w:t>Д</w:t>
      </w:r>
      <w:r w:rsidRPr="008412CA">
        <w:rPr>
          <w:rFonts w:ascii="Times New Roman" w:eastAsia="Calibri" w:hAnsi="Times New Roman" w:cs="Times New Roman"/>
          <w:lang w:eastAsia="zh-CN"/>
        </w:rPr>
        <w:t xml:space="preserve">оговору, находящиеся вне контроля Стороны договора, которые </w:t>
      </w:r>
      <w:r w:rsidRPr="008412CA">
        <w:rPr>
          <w:rFonts w:ascii="Times New Roman" w:eastAsia="Calibri" w:hAnsi="Times New Roman" w:cs="Times New Roman"/>
          <w:shd w:val="clear" w:color="auto" w:fill="FFFFFF"/>
          <w:lang w:eastAsia="zh-CN"/>
        </w:rPr>
        <w:t xml:space="preserve">нельзя было разумно предвидеть в момент заключения Договора, которые Сторона, действующая </w:t>
      </w:r>
      <w:r w:rsidR="0030014F" w:rsidRPr="008412CA">
        <w:rPr>
          <w:rFonts w:ascii="Times New Roman" w:eastAsia="Calibri" w:hAnsi="Times New Roman" w:cs="Times New Roman"/>
          <w:shd w:val="clear" w:color="auto" w:fill="FFFFFF"/>
          <w:lang w:eastAsia="zh-CN"/>
        </w:rPr>
        <w:t>разумно, не</w:t>
      </w:r>
      <w:r w:rsidRPr="008412CA">
        <w:rPr>
          <w:rFonts w:ascii="Times New Roman" w:eastAsia="Calibri" w:hAnsi="Times New Roman" w:cs="Times New Roman"/>
          <w:highlight w:val="white"/>
          <w:lang w:eastAsia="zh-CN"/>
        </w:rPr>
        <w:t xml:space="preserve"> могла избежать либо преодолеть</w:t>
      </w:r>
      <w:r w:rsidRPr="008412CA">
        <w:rPr>
          <w:rFonts w:ascii="Times New Roman" w:eastAsia="Calibri" w:hAnsi="Times New Roman" w:cs="Times New Roman"/>
          <w:lang w:eastAsia="zh-CN"/>
        </w:rPr>
        <w:t>.</w:t>
      </w:r>
    </w:p>
    <w:p w14:paraId="3EC3297D" w14:textId="5C5F3C1A"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При наступлении обстоятельств непреодолимой силы Сторона Договора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601B84BD" w14:textId="4C919FBD"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В случае наступления обстоятельств непреодолимой силы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AC028D2" w14:textId="77777777"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Если наступившие обстоятельства непреодолимой силы и их последствия продолжают действовать более двух месяцев, Стороны проводят дополнительные переговоры для выявления приемлемых альтернативных способов исполнения настоящего Договора. При этом в данном случае любая из Сторон вправе отказаться от Договора, направив другой Стороне соответствующее уведомление.</w:t>
      </w:r>
    </w:p>
    <w:p w14:paraId="58EAB1D1" w14:textId="77777777" w:rsidR="00A4594F" w:rsidRPr="008412CA" w:rsidRDefault="00A4594F" w:rsidP="008412CA">
      <w:pPr>
        <w:widowControl w:val="0"/>
        <w:tabs>
          <w:tab w:val="left" w:pos="426"/>
        </w:tabs>
        <w:autoSpaceDE w:val="0"/>
        <w:autoSpaceDN w:val="0"/>
        <w:spacing w:after="0" w:line="240" w:lineRule="auto"/>
        <w:jc w:val="both"/>
        <w:rPr>
          <w:rFonts w:ascii="Times New Roman" w:eastAsia="Times New Roman" w:hAnsi="Times New Roman" w:cs="Times New Roman"/>
          <w:lang w:eastAsia="ru-RU"/>
        </w:rPr>
      </w:pPr>
    </w:p>
    <w:p w14:paraId="2CE8A49C" w14:textId="644220F0" w:rsidR="00A4594F" w:rsidRPr="008412CA" w:rsidRDefault="00A4594F" w:rsidP="008412CA">
      <w:pPr>
        <w:numPr>
          <w:ilvl w:val="0"/>
          <w:numId w:val="13"/>
        </w:numPr>
        <w:shd w:val="clear" w:color="auto" w:fill="FFFFFF"/>
        <w:tabs>
          <w:tab w:val="left" w:pos="426"/>
        </w:tabs>
        <w:spacing w:after="0" w:line="240" w:lineRule="auto"/>
        <w:contextualSpacing/>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 xml:space="preserve">Конфиденциальность. </w:t>
      </w:r>
    </w:p>
    <w:p w14:paraId="25A016B0" w14:textId="64DB8897" w:rsidR="008B5CAF" w:rsidRPr="00ED7FBC" w:rsidRDefault="008B5CAF" w:rsidP="008B5CAF">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bookmarkStart w:id="3" w:name="_Hlk178846453"/>
      <w:r w:rsidRPr="00ED7FBC">
        <w:rPr>
          <w:rFonts w:ascii="Times New Roman" w:eastAsia="Calibri" w:hAnsi="Times New Roman" w:cs="Times New Roman"/>
          <w:lang w:eastAsia="zh-CN"/>
        </w:rPr>
        <w:t>Настоящий Договор, а также любая информация и документы, передаваемые Сторонами друг другу по настоящему Договору/</w:t>
      </w:r>
      <w:r w:rsidR="00AC6628" w:rsidRPr="00ED7FBC">
        <w:rPr>
          <w:rFonts w:ascii="Times New Roman" w:eastAsia="Calibri" w:hAnsi="Times New Roman" w:cs="Times New Roman"/>
          <w:lang w:eastAsia="zh-CN"/>
        </w:rPr>
        <w:t>Приложению</w:t>
      </w:r>
      <w:r w:rsidRPr="00ED7FBC">
        <w:rPr>
          <w:rFonts w:ascii="Times New Roman" w:eastAsia="Calibri" w:hAnsi="Times New Roman" w:cs="Times New Roman"/>
          <w:lang w:eastAsia="zh-CN"/>
        </w:rPr>
        <w:t xml:space="preserve"> или в связи с ним, составляют конфиденциальную информацию, которая не должна раскрываться третьим лицам, за исключением случаев, предусмотренных законодательством Р</w:t>
      </w:r>
      <w:r w:rsidR="00AC6628" w:rsidRPr="00ED7FBC">
        <w:rPr>
          <w:rFonts w:ascii="Times New Roman" w:eastAsia="Calibri" w:hAnsi="Times New Roman" w:cs="Times New Roman"/>
          <w:lang w:eastAsia="zh-CN"/>
        </w:rPr>
        <w:t xml:space="preserve">оссийской </w:t>
      </w:r>
      <w:r w:rsidRPr="00ED7FBC">
        <w:rPr>
          <w:rFonts w:ascii="Times New Roman" w:eastAsia="Calibri" w:hAnsi="Times New Roman" w:cs="Times New Roman"/>
          <w:lang w:eastAsia="zh-CN"/>
        </w:rPr>
        <w:t>Ф</w:t>
      </w:r>
      <w:r w:rsidR="00AC6628" w:rsidRPr="00ED7FBC">
        <w:rPr>
          <w:rFonts w:ascii="Times New Roman" w:eastAsia="Calibri" w:hAnsi="Times New Roman" w:cs="Times New Roman"/>
          <w:lang w:eastAsia="zh-CN"/>
        </w:rPr>
        <w:t>едерации</w:t>
      </w:r>
      <w:r w:rsidRPr="00ED7FBC">
        <w:rPr>
          <w:rFonts w:ascii="Times New Roman" w:eastAsia="Calibri" w:hAnsi="Times New Roman" w:cs="Times New Roman"/>
          <w:lang w:eastAsia="zh-CN"/>
        </w:rPr>
        <w:t>.</w:t>
      </w:r>
    </w:p>
    <w:p w14:paraId="0CF94FBF" w14:textId="6D3E2E94" w:rsidR="008B5CAF" w:rsidRPr="00ED7FBC" w:rsidRDefault="008B5CAF" w:rsidP="008B5CAF">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Стороны обязуются соблюдать законодательство Р</w:t>
      </w:r>
      <w:r w:rsidR="00AC6628" w:rsidRPr="00ED7FBC">
        <w:rPr>
          <w:rFonts w:ascii="Times New Roman" w:eastAsia="Calibri" w:hAnsi="Times New Roman" w:cs="Times New Roman"/>
          <w:lang w:eastAsia="zh-CN"/>
        </w:rPr>
        <w:t xml:space="preserve">оссийской </w:t>
      </w:r>
      <w:r w:rsidRPr="00ED7FBC">
        <w:rPr>
          <w:rFonts w:ascii="Times New Roman" w:eastAsia="Calibri" w:hAnsi="Times New Roman" w:cs="Times New Roman"/>
          <w:lang w:eastAsia="zh-CN"/>
        </w:rPr>
        <w:t>Ф</w:t>
      </w:r>
      <w:r w:rsidR="00AC6628" w:rsidRPr="00ED7FBC">
        <w:rPr>
          <w:rFonts w:ascii="Times New Roman" w:eastAsia="Calibri" w:hAnsi="Times New Roman" w:cs="Times New Roman"/>
          <w:lang w:eastAsia="zh-CN"/>
        </w:rPr>
        <w:t>едерации</w:t>
      </w:r>
      <w:r w:rsidRPr="00ED7FBC">
        <w:rPr>
          <w:rFonts w:ascii="Times New Roman" w:eastAsia="Calibri" w:hAnsi="Times New Roman" w:cs="Times New Roman"/>
          <w:lang w:eastAsia="zh-CN"/>
        </w:rPr>
        <w:t xml:space="preserve"> о соблюдении конфиденциальности персональных данных, соблюдении коммерческой и иной охраняемой законом тайны и подтверждают, что вся информация, которой они обмениваются в связи с исполнением обязательств по настоящему Договору, является конфиденциальной. Такая информация не может быть в любой форме передана третьим лицам или иным образом разглашена Сторонами в период действия настоящего Договора, за исключением: </w:t>
      </w:r>
    </w:p>
    <w:p w14:paraId="537518BE" w14:textId="77777777" w:rsidR="008B5CAF" w:rsidRPr="00ED7FBC" w:rsidRDefault="008B5CAF" w:rsidP="008B5CAF">
      <w:pPr>
        <w:pStyle w:val="2"/>
        <w:numPr>
          <w:ilvl w:val="0"/>
          <w:numId w:val="0"/>
        </w:numPr>
        <w:spacing w:after="0" w:line="240" w:lineRule="auto"/>
        <w:ind w:left="360"/>
        <w:rPr>
          <w:rFonts w:eastAsia="Calibri"/>
          <w:sz w:val="22"/>
          <w:szCs w:val="22"/>
          <w:lang w:eastAsia="zh-CN"/>
        </w:rPr>
      </w:pPr>
      <w:r w:rsidRPr="00ED7FBC">
        <w:rPr>
          <w:rFonts w:eastAsia="Calibri"/>
          <w:sz w:val="22"/>
          <w:szCs w:val="22"/>
          <w:lang w:eastAsia="zh-CN"/>
        </w:rPr>
        <w:t>а) случаев предварительного письменного согласия другой Стороной;</w:t>
      </w:r>
    </w:p>
    <w:p w14:paraId="4E43205E" w14:textId="77777777" w:rsidR="008B5CAF" w:rsidRPr="00ED7FBC" w:rsidRDefault="008B5CAF" w:rsidP="008B5CAF">
      <w:pPr>
        <w:pStyle w:val="2"/>
        <w:numPr>
          <w:ilvl w:val="0"/>
          <w:numId w:val="0"/>
        </w:numPr>
        <w:spacing w:after="0" w:line="240" w:lineRule="auto"/>
        <w:ind w:left="360"/>
        <w:rPr>
          <w:rFonts w:eastAsia="Calibri"/>
          <w:sz w:val="22"/>
          <w:szCs w:val="22"/>
          <w:lang w:eastAsia="zh-CN"/>
        </w:rPr>
      </w:pPr>
      <w:r w:rsidRPr="00ED7FBC">
        <w:rPr>
          <w:rFonts w:eastAsia="Calibri"/>
          <w:sz w:val="22"/>
          <w:szCs w:val="22"/>
          <w:lang w:eastAsia="zh-CN"/>
        </w:rPr>
        <w:t>б) случаев, когда предоставление конфиденциальной информации государственным органам по мотивированным запросам обусловлено требованиями действующего законодательства Российской Федерации;</w:t>
      </w:r>
    </w:p>
    <w:p w14:paraId="2CC96949" w14:textId="77777777" w:rsidR="00AC6628" w:rsidRPr="00ED7FBC" w:rsidRDefault="008B5CAF" w:rsidP="00AC6628">
      <w:pPr>
        <w:tabs>
          <w:tab w:val="left" w:pos="426"/>
        </w:tabs>
        <w:autoSpaceDE w:val="0"/>
        <w:autoSpaceDN w:val="0"/>
        <w:adjustRightInd w:val="0"/>
        <w:spacing w:after="0" w:line="240" w:lineRule="auto"/>
        <w:ind w:left="36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в) случаев, когда информация является общедоступной по состоянию на дату подписания настоящего Договора;</w:t>
      </w:r>
    </w:p>
    <w:p w14:paraId="73FFB927" w14:textId="19686830" w:rsidR="00A4594F" w:rsidRPr="00ED7FBC" w:rsidRDefault="00AC6628" w:rsidP="00AC6628">
      <w:pPr>
        <w:pStyle w:val="a4"/>
        <w:numPr>
          <w:ilvl w:val="1"/>
          <w:numId w:val="13"/>
        </w:numPr>
        <w:tabs>
          <w:tab w:val="left" w:pos="426"/>
        </w:tabs>
        <w:autoSpaceDE w:val="0"/>
        <w:autoSpaceDN w:val="0"/>
        <w:adjustRightInd w:val="0"/>
        <w:spacing w:after="0" w:line="240" w:lineRule="auto"/>
        <w:ind w:left="0" w:firstLine="0"/>
        <w:jc w:val="both"/>
        <w:rPr>
          <w:rFonts w:ascii="Times New Roman" w:eastAsia="Calibri" w:hAnsi="Times New Roman" w:cs="Times New Roman"/>
          <w:lang w:eastAsia="zh-CN"/>
        </w:rPr>
      </w:pPr>
      <w:r w:rsidRPr="00ED7FBC">
        <w:rPr>
          <w:rFonts w:ascii="Times New Roman" w:eastAsia="Calibri" w:hAnsi="Times New Roman" w:cs="Times New Roman"/>
          <w:lang w:eastAsia="zh-CN"/>
        </w:rPr>
        <w:t xml:space="preserve">Стороны обязаны предпринять все меры, необходимые для предотвращения разглашения конфиденциальной информации по настоящему Договору. За неисполнение и/или ненадлежащее </w:t>
      </w:r>
      <w:r w:rsidRPr="00ED7FBC">
        <w:rPr>
          <w:rFonts w:ascii="Times New Roman" w:eastAsia="Calibri" w:hAnsi="Times New Roman" w:cs="Times New Roman"/>
          <w:lang w:eastAsia="zh-CN"/>
        </w:rPr>
        <w:lastRenderedPageBreak/>
        <w:t>исполнение обязательств по соблюдению конфиденциальности, охраняемой законом тайны, Стороны несут ответственность в соответствии с действующим законодательством Российской Федерации и обязаны возместить потерпевшей Стороне убытки в полном объеме, причиненные нарушением режима конфиденциальности</w:t>
      </w:r>
      <w:r w:rsidR="00A4594F" w:rsidRPr="00ED7FBC">
        <w:rPr>
          <w:rFonts w:ascii="Times New Roman" w:eastAsia="Calibri" w:hAnsi="Times New Roman" w:cs="Times New Roman"/>
          <w:lang w:eastAsia="zh-CN"/>
        </w:rPr>
        <w:t>.</w:t>
      </w:r>
    </w:p>
    <w:p w14:paraId="7E0D6D28" w14:textId="77777777" w:rsidR="001B6483" w:rsidRPr="00ED7FBC" w:rsidRDefault="00A4594F"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Под</w:t>
      </w:r>
      <w:r w:rsidRPr="00ED7FBC">
        <w:rPr>
          <w:rFonts w:ascii="Times New Roman" w:eastAsia="Times New Roman" w:hAnsi="Times New Roman" w:cs="Times New Roman"/>
          <w:lang w:eastAsia="ru-RU"/>
        </w:rPr>
        <w:t xml:space="preserve"> к</w:t>
      </w:r>
      <w:r w:rsidRPr="00ED7FBC">
        <w:rPr>
          <w:rFonts w:ascii="Times New Roman" w:eastAsia="Calibri" w:hAnsi="Times New Roman" w:cs="Times New Roman"/>
          <w:lang w:eastAsia="zh-CN"/>
        </w:rPr>
        <w:t>онфиденциальной информацией понимаются сведения любого характера (производственные, технические, экономические, организационные и другие), в том числе о результатах интеллектуальной деятельности в научно-технической сфере, а также сведения о способах осуществления профессиональной деятельности, которые имеют действительную или потенциальную коммерческую ценность в силу неизвестности их третьим лицам, к которым у третьих лиц нет свободного доступа на законном основании и в отношении которых обладателем таких сведений введен режим коммерческой тайны.</w:t>
      </w:r>
    </w:p>
    <w:p w14:paraId="3981BB00" w14:textId="16380466" w:rsidR="001B6483" w:rsidRPr="00ED7FBC" w:rsidRDefault="001B648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Не вступая в противоречие с другими условиями Договора, любая из Сторон вправе без предварительного согласия другой Стороны раскрывать информацию о наличии договорных отношений с другой Стороной без раскрытия коммерческих условий сделки в случае проведения адресных рекламных, маркетинговых и иных мероприятий,  направленных на продвижение продуктов, товара, работ и услуг Стороны, в частности в рамках  проведения переговоров с потенциальными клиентами, поставщиками или подрядчиками; презентаций и конференций, проводимых для или совместно с  указанными лицами в целях продвижения услуг и продуктов Стороны, включая упоминание другой Стороны и факта наличия договора в презентационных материалах, информационных статьях, указание Стороны на сайте в сети Интернет в качестве Партнера.</w:t>
      </w:r>
    </w:p>
    <w:p w14:paraId="070CCD3D" w14:textId="7E8EC33A" w:rsidR="00495D84" w:rsidRPr="00ED7FBC" w:rsidRDefault="001B6483" w:rsidP="001A717F">
      <w:pPr>
        <w:tabs>
          <w:tab w:val="left" w:pos="426"/>
        </w:tabs>
        <w:autoSpaceDE w:val="0"/>
        <w:autoSpaceDN w:val="0"/>
        <w:adjustRightInd w:val="0"/>
        <w:spacing w:after="0" w:line="240" w:lineRule="auto"/>
        <w:jc w:val="both"/>
        <w:rPr>
          <w:rFonts w:ascii="Times New Roman" w:eastAsia="Calibri" w:hAnsi="Times New Roman" w:cs="Times New Roman"/>
          <w:lang w:eastAsia="zh-CN"/>
        </w:rPr>
      </w:pPr>
      <w:r w:rsidRPr="00ED7FBC">
        <w:rPr>
          <w:rFonts w:ascii="Times New Roman" w:eastAsia="Calibri" w:hAnsi="Times New Roman" w:cs="Times New Roman"/>
          <w:lang w:eastAsia="zh-CN"/>
        </w:rPr>
        <w:t>Ни одна из Сторон не будет выпускать какие-либо пресс-релизы, рекламу или другие заявления в средствах массовой информации или публичные заявления, касающиеся другой Стороны или деятельности, предусмотренной настоящим Договором, без предварительного явно выраженного согласия другой Стороны.  При этом под явно выраженном согласии Стороны понимают согласованный по электронной почте по адресам, указанным в п. 3.</w:t>
      </w:r>
      <w:r w:rsidR="00CD7C67">
        <w:rPr>
          <w:rFonts w:ascii="Times New Roman" w:eastAsia="Calibri" w:hAnsi="Times New Roman" w:cs="Times New Roman"/>
          <w:lang w:eastAsia="zh-CN"/>
        </w:rPr>
        <w:t>6</w:t>
      </w:r>
      <w:r w:rsidRPr="00ED7FBC">
        <w:rPr>
          <w:rFonts w:ascii="Times New Roman" w:eastAsia="Calibri" w:hAnsi="Times New Roman" w:cs="Times New Roman"/>
          <w:lang w:eastAsia="zh-CN"/>
        </w:rPr>
        <w:t xml:space="preserve">. настоящего Договора, текст публикации, пресс-релиза или иного публичного заявления. </w:t>
      </w:r>
    </w:p>
    <w:p w14:paraId="237D85F8" w14:textId="14675DBE" w:rsidR="00A4594F" w:rsidRPr="00ED7FBC" w:rsidRDefault="00A4594F"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Конфиденциальная информация должна всегда оставаться собственностью передавшей Стороны и без ее предварительного письменного разрешения не может копироваться или иным образом воспроизводиться получившей Стороной. На всех разрешенных копиях конфиденциальной информации всегда должны быть те же указания на их конфиденциальность, что и на оригиналах.</w:t>
      </w:r>
    </w:p>
    <w:p w14:paraId="2189323E" w14:textId="22B95AC9" w:rsidR="00A4594F" w:rsidRPr="00ED7FBC" w:rsidRDefault="00A4594F"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 xml:space="preserve">В случае передачи конфиденциальной информации передавшей Стороны в органы или учреждения государственной власти по принуждению, получившая Сторона обязуется ограничить эту передачу требуемым минимумом и незамедлительно уведомить передавшую Сторону о сути этой передачи в той максимальной степени, в какой это может быть допустимо в свете обстоятельств. </w:t>
      </w:r>
    </w:p>
    <w:p w14:paraId="27594260" w14:textId="3EBB9FD3" w:rsidR="00A4594F" w:rsidRPr="00ED7FBC" w:rsidRDefault="00A4594F" w:rsidP="008412CA">
      <w:pPr>
        <w:pStyle w:val="a4"/>
        <w:numPr>
          <w:ilvl w:val="1"/>
          <w:numId w:val="13"/>
        </w:numPr>
        <w:shd w:val="clear" w:color="auto" w:fill="FFFFFF"/>
        <w:tabs>
          <w:tab w:val="left" w:pos="426"/>
        </w:tabs>
        <w:autoSpaceDE w:val="0"/>
        <w:autoSpaceDN w:val="0"/>
        <w:adjustRightInd w:val="0"/>
        <w:spacing w:after="0" w:line="240" w:lineRule="auto"/>
        <w:ind w:left="0" w:firstLine="0"/>
        <w:jc w:val="both"/>
        <w:rPr>
          <w:rFonts w:ascii="Times New Roman" w:eastAsia="Times New Roman" w:hAnsi="Times New Roman" w:cs="Times New Roman"/>
          <w:lang w:eastAsia="ru-RU"/>
        </w:rPr>
      </w:pPr>
      <w:r w:rsidRPr="00ED7FBC">
        <w:rPr>
          <w:rFonts w:ascii="Times New Roman" w:eastAsia="Times New Roman" w:hAnsi="Times New Roman" w:cs="Times New Roman"/>
          <w:lang w:eastAsia="ru-RU"/>
        </w:rPr>
        <w:t>Обязательство сохранять в тайне конфиденциальную информацию в соответствии с условиями настоящей статьи вступает в силу с момента подписания Договора обеими Сторонами и остается в силе в течение 5 (пяти) лет по окончании действия Договора.</w:t>
      </w:r>
    </w:p>
    <w:p w14:paraId="65E354A2" w14:textId="258333C7" w:rsidR="00AC6628" w:rsidRPr="00ED7FBC" w:rsidRDefault="00AC6628" w:rsidP="008412CA">
      <w:pPr>
        <w:numPr>
          <w:ilvl w:val="1"/>
          <w:numId w:val="13"/>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hAnsi="Times New Roman" w:cs="Times New Roman"/>
        </w:rPr>
        <w:t>Обмен конфиденциальной информацией осуществляется исключительно с использованием средств защиты информации, в том числе с применением шифрования информации, каналов.</w:t>
      </w:r>
    </w:p>
    <w:p w14:paraId="3566257F" w14:textId="03559F3B" w:rsidR="00AC6628" w:rsidRPr="00ED7FBC" w:rsidRDefault="00AC6628" w:rsidP="008412CA">
      <w:pPr>
        <w:numPr>
          <w:ilvl w:val="1"/>
          <w:numId w:val="13"/>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hAnsi="Times New Roman" w:cs="Times New Roman"/>
        </w:rPr>
        <w:t>Обмен конфиденциальной информацией осуществляется с адресов электронной почты, обозначенных п. 3.</w:t>
      </w:r>
      <w:r w:rsidR="00CD7C67">
        <w:rPr>
          <w:rFonts w:ascii="Times New Roman" w:hAnsi="Times New Roman" w:cs="Times New Roman"/>
        </w:rPr>
        <w:t>6</w:t>
      </w:r>
      <w:r w:rsidRPr="00ED7FBC">
        <w:rPr>
          <w:rFonts w:ascii="Times New Roman" w:hAnsi="Times New Roman" w:cs="Times New Roman"/>
        </w:rPr>
        <w:t>. Договора.</w:t>
      </w:r>
    </w:p>
    <w:p w14:paraId="43194AF9" w14:textId="74FB358C" w:rsidR="00A4594F" w:rsidRPr="00AC6628" w:rsidRDefault="00A4594F" w:rsidP="00AC6628">
      <w:pPr>
        <w:numPr>
          <w:ilvl w:val="1"/>
          <w:numId w:val="13"/>
        </w:numPr>
        <w:tabs>
          <w:tab w:val="left" w:pos="284"/>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ED7FBC">
        <w:rPr>
          <w:rFonts w:ascii="Times New Roman" w:eastAsia="Calibri" w:hAnsi="Times New Roman" w:cs="Times New Roman"/>
          <w:lang w:eastAsia="zh-CN"/>
        </w:rPr>
        <w:t>При разглашении конфиденциальной информации или наличии угрозы разглашения, а также при нарушении законодательства о защите и обработке персональных данных Сторона обязана незамедлительно уведомить об этом другую Сторону Договора и предпринять меры по недопущению дальнейшего разглашения конфиденциальной информации, пресечения угрозы разглашения конфиденциальной информации, пресечения нарушения законодательства о защите и обработке персональных данных</w:t>
      </w:r>
      <w:bookmarkEnd w:id="3"/>
      <w:r w:rsidRPr="00ED7FBC">
        <w:rPr>
          <w:rFonts w:ascii="Times New Roman" w:eastAsia="Calibri" w:hAnsi="Times New Roman" w:cs="Times New Roman"/>
          <w:lang w:eastAsia="zh-CN"/>
        </w:rPr>
        <w:t>.</w:t>
      </w:r>
    </w:p>
    <w:p w14:paraId="035F30BC" w14:textId="77777777" w:rsidR="009C5B93" w:rsidRPr="008412CA" w:rsidRDefault="009C5B93" w:rsidP="008412CA">
      <w:pPr>
        <w:tabs>
          <w:tab w:val="left" w:pos="426"/>
        </w:tabs>
        <w:autoSpaceDE w:val="0"/>
        <w:autoSpaceDN w:val="0"/>
        <w:adjustRightInd w:val="0"/>
        <w:spacing w:after="0" w:line="240" w:lineRule="auto"/>
        <w:jc w:val="both"/>
        <w:rPr>
          <w:rFonts w:ascii="Times New Roman" w:eastAsia="Calibri" w:hAnsi="Times New Roman" w:cs="Times New Roman"/>
        </w:rPr>
      </w:pPr>
    </w:p>
    <w:p w14:paraId="435ED23A" w14:textId="6FDB2BCB" w:rsidR="009C5B93" w:rsidRPr="008412CA" w:rsidRDefault="009C5B93" w:rsidP="008412CA">
      <w:pPr>
        <w:numPr>
          <w:ilvl w:val="0"/>
          <w:numId w:val="13"/>
        </w:numPr>
        <w:shd w:val="clear" w:color="auto" w:fill="FFFFFF"/>
        <w:tabs>
          <w:tab w:val="left" w:pos="426"/>
          <w:tab w:val="left" w:pos="1134"/>
        </w:tabs>
        <w:spacing w:after="0" w:line="240" w:lineRule="auto"/>
        <w:ind w:left="1349" w:hanging="357"/>
        <w:contextualSpacing/>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Антикоррупционная оговорка</w:t>
      </w:r>
    </w:p>
    <w:p w14:paraId="5D1C9F4C" w14:textId="76FA437F" w:rsidR="00812626" w:rsidRPr="008412CA" w:rsidRDefault="00812626" w:rsidP="008412CA">
      <w:pPr>
        <w:pStyle w:val="a4"/>
        <w:numPr>
          <w:ilvl w:val="1"/>
          <w:numId w:val="13"/>
        </w:numPr>
        <w:spacing w:after="0" w:line="240" w:lineRule="auto"/>
        <w:ind w:left="0" w:firstLine="0"/>
        <w:jc w:val="both"/>
        <w:rPr>
          <w:rFonts w:ascii="Times New Roman" w:eastAsia="Calibri" w:hAnsi="Times New Roman" w:cs="Times New Roman"/>
          <w:lang w:eastAsia="zh-CN"/>
        </w:rPr>
      </w:pPr>
      <w:r w:rsidRPr="008412CA">
        <w:rPr>
          <w:rFonts w:ascii="Times New Roman" w:eastAsia="Calibri" w:hAnsi="Times New Roman" w:cs="Times New Roman"/>
          <w:lang w:eastAsia="zh-CN"/>
        </w:rPr>
        <w:t>При заключении, исполнении, изменении и расторжении Договора Стороны принимают на себя обязательство не осуществлять действий, квалифицируемых применимым законодательством как «коррупция», а также иных действий (бездействия), нарушающих требования применимого законодательства, применимых норм международного права в области противодействия коррупции.</w:t>
      </w:r>
    </w:p>
    <w:p w14:paraId="413AF87C" w14:textId="352EBD30" w:rsidR="009C5B93" w:rsidRPr="008412CA" w:rsidRDefault="009C5B9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При заключении, исполнении, изменении и расторжении Договора Стороны принимают на себя следующие обязательства:</w:t>
      </w:r>
    </w:p>
    <w:p w14:paraId="0E5B840B" w14:textId="70A0E224" w:rsidR="009C5B93" w:rsidRPr="008412CA" w:rsidRDefault="009C5B93" w:rsidP="008412CA">
      <w:pPr>
        <w:pStyle w:val="a4"/>
        <w:numPr>
          <w:ilvl w:val="2"/>
          <w:numId w:val="13"/>
        </w:numPr>
        <w:tabs>
          <w:tab w:val="left" w:pos="426"/>
        </w:tabs>
        <w:autoSpaceDE w:val="0"/>
        <w:autoSpaceDN w:val="0"/>
        <w:adjustRightInd w:val="0"/>
        <w:spacing w:after="0" w:line="240" w:lineRule="auto"/>
        <w:ind w:left="0" w:firstLine="0"/>
        <w:jc w:val="both"/>
        <w:rPr>
          <w:rFonts w:ascii="Times New Roman" w:eastAsia="Calibri" w:hAnsi="Times New Roman" w:cs="Times New Roman"/>
          <w:lang w:eastAsia="zh-CN"/>
        </w:rPr>
      </w:pPr>
      <w:r w:rsidRPr="008412CA">
        <w:rPr>
          <w:rFonts w:ascii="Times New Roman" w:eastAsia="Calibri" w:hAnsi="Times New Roman" w:cs="Times New Roman"/>
          <w:lang w:eastAsia="zh-CN"/>
        </w:rPr>
        <w:t xml:space="preserve">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w:t>
      </w:r>
      <w:r w:rsidRPr="008412CA">
        <w:rPr>
          <w:rFonts w:ascii="Times New Roman" w:eastAsia="Calibri" w:hAnsi="Times New Roman" w:cs="Times New Roman"/>
          <w:lang w:eastAsia="zh-CN"/>
        </w:rPr>
        <w:lastRenderedPageBreak/>
        <w:t>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2F90CFB" w14:textId="77777777" w:rsidR="009C5B93" w:rsidRPr="008412CA" w:rsidRDefault="009C5B93" w:rsidP="008412CA">
      <w:pPr>
        <w:pStyle w:val="a4"/>
        <w:numPr>
          <w:ilvl w:val="2"/>
          <w:numId w:val="13"/>
        </w:numPr>
        <w:tabs>
          <w:tab w:val="left" w:pos="426"/>
        </w:tabs>
        <w:autoSpaceDE w:val="0"/>
        <w:autoSpaceDN w:val="0"/>
        <w:adjustRightInd w:val="0"/>
        <w:spacing w:after="0" w:line="240" w:lineRule="auto"/>
        <w:ind w:left="0" w:firstLine="0"/>
        <w:jc w:val="both"/>
        <w:rPr>
          <w:rFonts w:ascii="Times New Roman" w:eastAsia="Calibri" w:hAnsi="Times New Roman" w:cs="Times New Roman"/>
          <w:lang w:eastAsia="zh-CN"/>
        </w:rPr>
      </w:pPr>
      <w:r w:rsidRPr="008412CA">
        <w:rPr>
          <w:rFonts w:ascii="Times New Roman" w:eastAsia="Calibri" w:hAnsi="Times New Roman" w:cs="Times New Roman"/>
          <w:lang w:eastAsia="zh-CN"/>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62305442" w14:textId="2D4A35A7" w:rsidR="009C5B93" w:rsidRPr="008412CA" w:rsidRDefault="009C5B93" w:rsidP="008412CA">
      <w:pPr>
        <w:pStyle w:val="a4"/>
        <w:numPr>
          <w:ilvl w:val="2"/>
          <w:numId w:val="13"/>
        </w:numPr>
        <w:tabs>
          <w:tab w:val="left" w:pos="426"/>
        </w:tabs>
        <w:autoSpaceDE w:val="0"/>
        <w:autoSpaceDN w:val="0"/>
        <w:adjustRightInd w:val="0"/>
        <w:spacing w:after="0" w:line="240" w:lineRule="auto"/>
        <w:ind w:left="0" w:firstLine="0"/>
        <w:jc w:val="both"/>
        <w:rPr>
          <w:rFonts w:ascii="Times New Roman" w:eastAsia="Calibri" w:hAnsi="Times New Roman" w:cs="Times New Roman"/>
          <w:lang w:eastAsia="zh-CN"/>
        </w:rPr>
      </w:pPr>
      <w:r w:rsidRPr="008412CA">
        <w:rPr>
          <w:rFonts w:ascii="Times New Roman" w:eastAsia="Calibri" w:hAnsi="Times New Roman" w:cs="Times New Roman"/>
          <w:lang w:eastAsia="zh-CN"/>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 (</w:t>
      </w:r>
      <w:proofErr w:type="spellStart"/>
      <w:r w:rsidRPr="008412CA">
        <w:rPr>
          <w:rFonts w:ascii="Times New Roman" w:eastAsia="Calibri" w:hAnsi="Times New Roman" w:cs="Times New Roman"/>
          <w:lang w:eastAsia="zh-CN"/>
        </w:rPr>
        <w:t>ii</w:t>
      </w:r>
      <w:proofErr w:type="spellEnd"/>
      <w:r w:rsidRPr="008412CA">
        <w:rPr>
          <w:rFonts w:ascii="Times New Roman" w:eastAsia="Calibri" w:hAnsi="Times New Roman" w:cs="Times New Roman"/>
          <w:lang w:eastAsia="zh-CN"/>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8412CA">
        <w:rPr>
          <w:rFonts w:ascii="Times New Roman" w:eastAsia="Calibri" w:hAnsi="Times New Roman" w:cs="Times New Roman"/>
          <w:lang w:eastAsia="zh-CN"/>
        </w:rPr>
        <w:t>iii</w:t>
      </w:r>
      <w:proofErr w:type="spellEnd"/>
      <w:r w:rsidRPr="008412CA">
        <w:rPr>
          <w:rFonts w:ascii="Times New Roman" w:eastAsia="Calibri" w:hAnsi="Times New Roman" w:cs="Times New Roman"/>
          <w:lang w:eastAsia="zh-CN"/>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731D4E53" w14:textId="6AA26DA0" w:rsidR="009C5B93" w:rsidRPr="008412CA" w:rsidRDefault="009C5B9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Положения пункта 9.</w:t>
      </w:r>
      <w:r w:rsidR="00812626" w:rsidRPr="008412CA">
        <w:rPr>
          <w:rFonts w:ascii="Times New Roman" w:eastAsia="Calibri" w:hAnsi="Times New Roman" w:cs="Times New Roman"/>
          <w:lang w:eastAsia="zh-CN"/>
        </w:rPr>
        <w:t>2</w:t>
      </w:r>
      <w:r w:rsidRPr="008412CA">
        <w:rPr>
          <w:rFonts w:ascii="Times New Roman" w:eastAsia="Calibri" w:hAnsi="Times New Roman" w:cs="Times New Roman"/>
          <w:lang w:eastAsia="zh-CN"/>
        </w:rPr>
        <w:t xml:space="preserve"> Договора распространяются на отношения, возникшие до его заключения, но связанные с заключением Договора.</w:t>
      </w:r>
    </w:p>
    <w:p w14:paraId="4652CB00" w14:textId="44F1491B" w:rsidR="009C5B93" w:rsidRPr="008412CA" w:rsidRDefault="009C5B9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9.</w:t>
      </w:r>
      <w:r w:rsidR="00812626" w:rsidRPr="008412CA">
        <w:rPr>
          <w:rFonts w:ascii="Times New Roman" w:eastAsia="Calibri" w:hAnsi="Times New Roman" w:cs="Times New Roman"/>
          <w:lang w:eastAsia="zh-CN"/>
        </w:rPr>
        <w:t>2</w:t>
      </w:r>
      <w:r w:rsidRPr="008412CA">
        <w:rPr>
          <w:rFonts w:ascii="Times New Roman" w:eastAsia="Calibri" w:hAnsi="Times New Roman" w:cs="Times New Roman"/>
          <w:lang w:eastAsia="zh-CN"/>
        </w:rPr>
        <w:t>.1-9.</w:t>
      </w:r>
      <w:r w:rsidR="00812626" w:rsidRPr="008412CA">
        <w:rPr>
          <w:rFonts w:ascii="Times New Roman" w:eastAsia="Calibri" w:hAnsi="Times New Roman" w:cs="Times New Roman"/>
          <w:lang w:eastAsia="zh-CN"/>
        </w:rPr>
        <w:t>2</w:t>
      </w:r>
      <w:r w:rsidRPr="008412CA">
        <w:rPr>
          <w:rFonts w:ascii="Times New Roman" w:eastAsia="Calibri" w:hAnsi="Times New Roman" w:cs="Times New Roman"/>
          <w:lang w:eastAsia="zh-CN"/>
        </w:rPr>
        <w:t>.3 Договора (далее – Нарушение коррупционной направленности), такая Сторона обязуется незамедлительно  письменно уведомить другую Сторону об этом.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p>
    <w:p w14:paraId="71429AC9" w14:textId="77777777" w:rsidR="009C5B93" w:rsidRPr="008412CA" w:rsidRDefault="009C5B9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2338FE6B" w14:textId="1DB9E43C" w:rsidR="009C5B93" w:rsidRPr="008412CA" w:rsidRDefault="009C5B9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В случаях (i) получения Стороной от другой Стороны ответа, подтверждающего Нарушение коррупционной направленности, или (</w:t>
      </w:r>
      <w:proofErr w:type="spellStart"/>
      <w:r w:rsidRPr="008412CA">
        <w:rPr>
          <w:rFonts w:ascii="Times New Roman" w:eastAsia="Calibri" w:hAnsi="Times New Roman" w:cs="Times New Roman"/>
          <w:lang w:eastAsia="zh-CN"/>
        </w:rPr>
        <w:t>ii</w:t>
      </w:r>
      <w:proofErr w:type="spellEnd"/>
      <w:r w:rsidRPr="008412CA">
        <w:rPr>
          <w:rFonts w:ascii="Times New Roman" w:eastAsia="Calibri" w:hAnsi="Times New Roman" w:cs="Times New Roman"/>
          <w:lang w:eastAsia="zh-CN"/>
        </w:rPr>
        <w:t>) отсутствия в полученном Стороной ответе от другой Стороны</w:t>
      </w:r>
      <w:r w:rsidRPr="008412CA" w:rsidDel="002A25C9">
        <w:rPr>
          <w:rFonts w:ascii="Times New Roman" w:eastAsia="Calibri" w:hAnsi="Times New Roman" w:cs="Times New Roman"/>
          <w:lang w:eastAsia="zh-CN"/>
        </w:rPr>
        <w:t xml:space="preserve"> </w:t>
      </w:r>
      <w:r w:rsidRPr="008412CA">
        <w:rPr>
          <w:rFonts w:ascii="Times New Roman" w:eastAsia="Calibri" w:hAnsi="Times New Roman" w:cs="Times New Roman"/>
          <w:lang w:eastAsia="zh-CN"/>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3DE776D2" w14:textId="73BC4F5F" w:rsidR="009C5B93" w:rsidRPr="008412CA" w:rsidRDefault="009C5B93" w:rsidP="008412CA">
      <w:pPr>
        <w:numPr>
          <w:ilvl w:val="1"/>
          <w:numId w:val="13"/>
        </w:numPr>
        <w:tabs>
          <w:tab w:val="left" w:pos="426"/>
        </w:tabs>
        <w:autoSpaceDE w:val="0"/>
        <w:autoSpaceDN w:val="0"/>
        <w:adjustRightInd w:val="0"/>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Calibri" w:hAnsi="Times New Roman" w:cs="Times New Roman"/>
          <w:lang w:eastAsia="zh-CN"/>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462BEBC7" w14:textId="77777777" w:rsidR="009C5B93" w:rsidRPr="008412CA" w:rsidRDefault="009C5B93" w:rsidP="008412CA">
      <w:pPr>
        <w:shd w:val="clear" w:color="auto" w:fill="FFFFFF"/>
        <w:tabs>
          <w:tab w:val="left" w:pos="426"/>
          <w:tab w:val="left" w:pos="1134"/>
        </w:tabs>
        <w:spacing w:after="0" w:line="240" w:lineRule="auto"/>
        <w:ind w:left="1349"/>
        <w:contextualSpacing/>
        <w:rPr>
          <w:rFonts w:ascii="Times New Roman" w:eastAsia="Times New Roman" w:hAnsi="Times New Roman" w:cs="Times New Roman"/>
          <w:b/>
          <w:bCs/>
          <w:lang w:eastAsia="ru-RU"/>
        </w:rPr>
      </w:pPr>
    </w:p>
    <w:p w14:paraId="5C5AB01A" w14:textId="75DD3C4A" w:rsidR="00A4594F" w:rsidRPr="008412CA" w:rsidRDefault="00A4594F" w:rsidP="008412CA">
      <w:pPr>
        <w:numPr>
          <w:ilvl w:val="0"/>
          <w:numId w:val="13"/>
        </w:numPr>
        <w:shd w:val="clear" w:color="auto" w:fill="FFFFFF"/>
        <w:tabs>
          <w:tab w:val="left" w:pos="426"/>
          <w:tab w:val="left" w:pos="1134"/>
        </w:tabs>
        <w:spacing w:after="0" w:line="240" w:lineRule="auto"/>
        <w:ind w:left="1349" w:hanging="357"/>
        <w:contextualSpacing/>
        <w:jc w:val="center"/>
        <w:rPr>
          <w:rFonts w:ascii="Times New Roman" w:eastAsia="Times New Roman" w:hAnsi="Times New Roman" w:cs="Times New Roman"/>
          <w:b/>
          <w:bCs/>
          <w:lang w:eastAsia="ru-RU"/>
        </w:rPr>
      </w:pPr>
      <w:r w:rsidRPr="008412CA">
        <w:rPr>
          <w:rFonts w:ascii="Times New Roman" w:eastAsia="Times New Roman" w:hAnsi="Times New Roman" w:cs="Times New Roman"/>
          <w:b/>
          <w:bCs/>
          <w:lang w:eastAsia="ru-RU"/>
        </w:rPr>
        <w:t>Срок действия договора, расторжение договора</w:t>
      </w:r>
    </w:p>
    <w:p w14:paraId="524165E4" w14:textId="32356D70" w:rsidR="00A4594F" w:rsidRPr="009011E4" w:rsidRDefault="00A4594F" w:rsidP="009011E4">
      <w:pPr>
        <w:pStyle w:val="a4"/>
        <w:widowControl w:val="0"/>
        <w:numPr>
          <w:ilvl w:val="1"/>
          <w:numId w:val="13"/>
        </w:numPr>
        <w:shd w:val="clear" w:color="auto" w:fill="FFFFFF"/>
        <w:tabs>
          <w:tab w:val="left" w:pos="426"/>
          <w:tab w:val="left" w:pos="993"/>
          <w:tab w:val="left" w:pos="127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Настоящий Договор вступает в силу с </w:t>
      </w:r>
      <w:r w:rsidR="007B6D8C" w:rsidRPr="008412CA">
        <w:rPr>
          <w:rFonts w:ascii="Times New Roman" w:eastAsia="Times New Roman" w:hAnsi="Times New Roman" w:cs="Times New Roman"/>
          <w:lang w:eastAsia="ru-RU"/>
        </w:rPr>
        <w:t>даты</w:t>
      </w:r>
      <w:r w:rsidRPr="008412CA">
        <w:rPr>
          <w:rFonts w:ascii="Times New Roman" w:eastAsia="Times New Roman" w:hAnsi="Times New Roman" w:cs="Times New Roman"/>
          <w:lang w:eastAsia="ru-RU"/>
        </w:rPr>
        <w:t xml:space="preserve"> подписания его обеими Сторонами и действует в течение 1 (</w:t>
      </w:r>
      <w:r w:rsidR="006721C0" w:rsidRPr="008412CA">
        <w:rPr>
          <w:rFonts w:ascii="Times New Roman" w:eastAsia="Times New Roman" w:hAnsi="Times New Roman" w:cs="Times New Roman"/>
          <w:lang w:eastAsia="ru-RU"/>
        </w:rPr>
        <w:t>одного) года</w:t>
      </w:r>
      <w:r w:rsidR="009011E4">
        <w:rPr>
          <w:rFonts w:ascii="Times New Roman" w:eastAsia="Times New Roman" w:hAnsi="Times New Roman" w:cs="Times New Roman"/>
          <w:lang w:eastAsia="ru-RU"/>
        </w:rPr>
        <w:t>, но в любом случае до полного исполнения Сторонами своих обязательств, предусмотренных Договором и Приложением</w:t>
      </w:r>
      <w:r w:rsidRPr="008412CA">
        <w:rPr>
          <w:rFonts w:ascii="Times New Roman" w:eastAsia="Times New Roman" w:hAnsi="Times New Roman" w:cs="Times New Roman"/>
          <w:lang w:eastAsia="ru-RU"/>
        </w:rPr>
        <w:t xml:space="preserve">. </w:t>
      </w:r>
    </w:p>
    <w:p w14:paraId="31EEB358" w14:textId="77777777" w:rsidR="00A4594F" w:rsidRPr="008412CA" w:rsidRDefault="00A4594F" w:rsidP="008412CA">
      <w:pPr>
        <w:numPr>
          <w:ilvl w:val="1"/>
          <w:numId w:val="13"/>
        </w:numPr>
        <w:shd w:val="clear" w:color="auto" w:fill="FFFFFF"/>
        <w:tabs>
          <w:tab w:val="left" w:pos="426"/>
          <w:tab w:val="left" w:pos="993"/>
          <w:tab w:val="left" w:pos="1276"/>
        </w:tabs>
        <w:spacing w:after="0" w:line="240" w:lineRule="auto"/>
        <w:ind w:left="0" w:firstLine="0"/>
        <w:contextualSpacing/>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Настоящий Договор может быть расторгнут по основаниям и в порядке, предусмотренным действующим законодательством Российской Федерации и положениями настоящего Договора.</w:t>
      </w:r>
    </w:p>
    <w:p w14:paraId="1B8EAF56" w14:textId="09E60470" w:rsidR="00F568CC" w:rsidRPr="008412CA" w:rsidRDefault="00A4594F" w:rsidP="008412CA">
      <w:pPr>
        <w:numPr>
          <w:ilvl w:val="1"/>
          <w:numId w:val="13"/>
        </w:numPr>
        <w:shd w:val="clear" w:color="auto" w:fill="FFFFFF"/>
        <w:tabs>
          <w:tab w:val="left" w:pos="426"/>
          <w:tab w:val="left" w:pos="993"/>
          <w:tab w:val="left" w:pos="1276"/>
        </w:tabs>
        <w:spacing w:after="0" w:line="240" w:lineRule="auto"/>
        <w:ind w:left="0" w:firstLine="0"/>
        <w:contextualSpacing/>
        <w:jc w:val="both"/>
        <w:rPr>
          <w:rFonts w:ascii="Times New Roman" w:eastAsia="Calibri" w:hAnsi="Times New Roman" w:cs="Times New Roman"/>
          <w:lang w:eastAsia="zh-CN"/>
        </w:rPr>
      </w:pPr>
      <w:r w:rsidRPr="008412CA">
        <w:rPr>
          <w:rFonts w:ascii="Times New Roman" w:eastAsia="Times New Roman" w:hAnsi="Times New Roman" w:cs="Times New Roman"/>
          <w:lang w:eastAsia="ru-RU"/>
        </w:rPr>
        <w:t>Каждая из Сторон вправе в любое время в течение срока действия настоящего Договора отказаться от его исполнения в одностороннем внесудебном порядке, направив другой Стороне соответствующее письменное уведомление не позднее, чем за 30 (тридцать) календарных дней до предполагаемой даты расторжения Договора. При этом Сторона обязана соблюсти условия настоящего Договора и действующего законодательства Российской Федерации, касающиеся последствий одностороннего отказа от исполнения Договора.</w:t>
      </w:r>
    </w:p>
    <w:p w14:paraId="0B4081E7" w14:textId="471C337D" w:rsidR="00DF08A5" w:rsidRPr="008412CA" w:rsidRDefault="00670327" w:rsidP="008412CA">
      <w:pPr>
        <w:pStyle w:val="a4"/>
        <w:numPr>
          <w:ilvl w:val="1"/>
          <w:numId w:val="13"/>
        </w:numPr>
        <w:shd w:val="clear" w:color="auto" w:fill="FFFFFF"/>
        <w:tabs>
          <w:tab w:val="left" w:pos="426"/>
          <w:tab w:val="left" w:pos="993"/>
          <w:tab w:val="left" w:pos="1276"/>
        </w:tabs>
        <w:spacing w:after="0" w:line="240" w:lineRule="auto"/>
        <w:ind w:left="0" w:firstLine="0"/>
        <w:jc w:val="both"/>
        <w:rPr>
          <w:rFonts w:ascii="Times New Roman" w:eastAsia="Calibri" w:hAnsi="Times New Roman" w:cs="Times New Roman"/>
          <w:lang w:eastAsia="zh-CN"/>
        </w:rPr>
      </w:pPr>
      <w:r w:rsidRPr="008412CA">
        <w:rPr>
          <w:rFonts w:ascii="Times New Roman" w:eastAsia="Times New Roman" w:hAnsi="Times New Roman" w:cs="Times New Roman"/>
          <w:lang w:eastAsia="ru-RU"/>
        </w:rPr>
        <w:t xml:space="preserve"> </w:t>
      </w:r>
      <w:r w:rsidR="00363375" w:rsidRPr="008412CA">
        <w:rPr>
          <w:rFonts w:ascii="Times New Roman" w:eastAsia="Times New Roman" w:hAnsi="Times New Roman" w:cs="Times New Roman"/>
          <w:lang w:eastAsia="ru-RU"/>
        </w:rPr>
        <w:t xml:space="preserve">В случае расторжения Договора по инициативе </w:t>
      </w:r>
      <w:r w:rsidR="00013ACA">
        <w:rPr>
          <w:rFonts w:ascii="Times New Roman" w:eastAsia="Times New Roman" w:hAnsi="Times New Roman" w:cs="Times New Roman"/>
          <w:lang w:eastAsia="ru-RU"/>
        </w:rPr>
        <w:t>Заказчика</w:t>
      </w:r>
      <w:r w:rsidR="00363375" w:rsidRPr="008412CA">
        <w:rPr>
          <w:rFonts w:ascii="Times New Roman" w:eastAsia="Times New Roman" w:hAnsi="Times New Roman" w:cs="Times New Roman"/>
          <w:lang w:eastAsia="ru-RU"/>
        </w:rPr>
        <w:t xml:space="preserve">, </w:t>
      </w:r>
      <w:r w:rsidR="00166ADC" w:rsidRPr="008412CA">
        <w:rPr>
          <w:rFonts w:ascii="Times New Roman" w:eastAsia="Times New Roman" w:hAnsi="Times New Roman" w:cs="Times New Roman"/>
          <w:lang w:eastAsia="ru-RU"/>
        </w:rPr>
        <w:t>абонентская плата за предоставленный</w:t>
      </w:r>
      <w:r w:rsidR="00013ACA">
        <w:rPr>
          <w:rFonts w:ascii="Times New Roman" w:eastAsia="Times New Roman" w:hAnsi="Times New Roman" w:cs="Times New Roman"/>
          <w:lang w:eastAsia="ru-RU"/>
        </w:rPr>
        <w:t xml:space="preserve"> Заказчику</w:t>
      </w:r>
      <w:r w:rsidR="00166ADC" w:rsidRPr="008412CA">
        <w:rPr>
          <w:rFonts w:ascii="Times New Roman" w:eastAsia="Times New Roman" w:hAnsi="Times New Roman" w:cs="Times New Roman"/>
          <w:lang w:eastAsia="ru-RU"/>
        </w:rPr>
        <w:t xml:space="preserve"> доступ</w:t>
      </w:r>
      <w:r w:rsidR="00CD7C67">
        <w:rPr>
          <w:rFonts w:ascii="Times New Roman" w:eastAsia="Times New Roman" w:hAnsi="Times New Roman" w:cs="Times New Roman"/>
          <w:lang w:eastAsia="ru-RU"/>
        </w:rPr>
        <w:t xml:space="preserve">, в соответствии </w:t>
      </w:r>
      <w:r w:rsidR="009011E4">
        <w:rPr>
          <w:rFonts w:ascii="Times New Roman" w:eastAsia="Times New Roman" w:hAnsi="Times New Roman" w:cs="Times New Roman"/>
          <w:lang w:eastAsia="ru-RU"/>
        </w:rPr>
        <w:t>с</w:t>
      </w:r>
      <w:r w:rsidR="009011E4" w:rsidRPr="008412CA">
        <w:rPr>
          <w:rFonts w:ascii="Times New Roman" w:eastAsia="Times New Roman" w:hAnsi="Times New Roman" w:cs="Times New Roman"/>
          <w:lang w:eastAsia="ru-RU"/>
        </w:rPr>
        <w:t xml:space="preserve"> Приложением</w:t>
      </w:r>
      <w:r w:rsidR="007C05F8">
        <w:rPr>
          <w:rFonts w:ascii="Times New Roman" w:eastAsia="Times New Roman" w:hAnsi="Times New Roman" w:cs="Times New Roman"/>
          <w:lang w:eastAsia="ru-RU"/>
        </w:rPr>
        <w:t>,</w:t>
      </w:r>
      <w:r w:rsidR="00CD7C67">
        <w:rPr>
          <w:rFonts w:ascii="Times New Roman" w:eastAsia="Times New Roman" w:hAnsi="Times New Roman" w:cs="Times New Roman"/>
          <w:lang w:eastAsia="ru-RU"/>
        </w:rPr>
        <w:t xml:space="preserve"> </w:t>
      </w:r>
      <w:r w:rsidR="00166ADC" w:rsidRPr="008412CA">
        <w:rPr>
          <w:rFonts w:ascii="Times New Roman" w:eastAsia="Times New Roman" w:hAnsi="Times New Roman" w:cs="Times New Roman"/>
          <w:lang w:eastAsia="ru-RU"/>
        </w:rPr>
        <w:t xml:space="preserve">не возвращается, </w:t>
      </w:r>
      <w:r w:rsidR="00230033">
        <w:rPr>
          <w:rFonts w:ascii="Times New Roman" w:eastAsia="Times New Roman" w:hAnsi="Times New Roman" w:cs="Times New Roman"/>
          <w:lang w:eastAsia="ru-RU"/>
        </w:rPr>
        <w:t>Заказчик</w:t>
      </w:r>
      <w:r w:rsidR="00363375" w:rsidRPr="008412CA">
        <w:rPr>
          <w:rFonts w:ascii="Times New Roman" w:eastAsia="Times New Roman" w:hAnsi="Times New Roman" w:cs="Times New Roman"/>
          <w:lang w:eastAsia="ru-RU"/>
        </w:rPr>
        <w:t xml:space="preserve"> обязуется </w:t>
      </w:r>
      <w:r w:rsidR="00C65E6B" w:rsidRPr="008412CA">
        <w:rPr>
          <w:rFonts w:ascii="Times New Roman" w:eastAsia="Times New Roman" w:hAnsi="Times New Roman" w:cs="Times New Roman"/>
          <w:lang w:eastAsia="ru-RU"/>
        </w:rPr>
        <w:t xml:space="preserve">оплатить </w:t>
      </w:r>
      <w:r w:rsidR="00230033">
        <w:rPr>
          <w:rFonts w:ascii="Times New Roman" w:eastAsia="Times New Roman" w:hAnsi="Times New Roman" w:cs="Times New Roman"/>
          <w:lang w:eastAsia="ru-RU"/>
        </w:rPr>
        <w:t>Исполнителю</w:t>
      </w:r>
      <w:r w:rsidR="00C65E6B" w:rsidRPr="008412CA">
        <w:rPr>
          <w:rFonts w:ascii="Times New Roman" w:eastAsia="Times New Roman" w:hAnsi="Times New Roman" w:cs="Times New Roman"/>
          <w:lang w:eastAsia="ru-RU"/>
        </w:rPr>
        <w:t xml:space="preserve"> вознаграждение за предоставленный доступ к </w:t>
      </w:r>
      <w:r w:rsidR="00C32510">
        <w:rPr>
          <w:rFonts w:ascii="Times New Roman" w:eastAsiaTheme="minorEastAsia" w:hAnsi="Times New Roman" w:cs="Times New Roman"/>
          <w:lang w:eastAsia="ru-RU"/>
        </w:rPr>
        <w:t>ИТ-продукту</w:t>
      </w:r>
      <w:r w:rsidR="00C65E6B" w:rsidRPr="008412CA">
        <w:rPr>
          <w:rFonts w:ascii="Times New Roman" w:eastAsia="Times New Roman" w:hAnsi="Times New Roman" w:cs="Times New Roman"/>
          <w:lang w:eastAsia="ru-RU"/>
        </w:rPr>
        <w:t xml:space="preserve"> в размере</w:t>
      </w:r>
      <w:r w:rsidR="004666F5" w:rsidRPr="008412CA">
        <w:rPr>
          <w:rFonts w:ascii="Times New Roman" w:eastAsia="Times New Roman" w:hAnsi="Times New Roman" w:cs="Times New Roman"/>
          <w:lang w:eastAsia="ru-RU"/>
        </w:rPr>
        <w:t xml:space="preserve"> и порядке</w:t>
      </w:r>
      <w:r w:rsidR="00C65E6B" w:rsidRPr="008412CA">
        <w:rPr>
          <w:rFonts w:ascii="Times New Roman" w:eastAsia="Times New Roman" w:hAnsi="Times New Roman" w:cs="Times New Roman"/>
          <w:lang w:eastAsia="ru-RU"/>
        </w:rPr>
        <w:t>, определенном в Приложении к настоящему Договору. А в случае расторжения Договора и Приложения</w:t>
      </w:r>
      <w:r w:rsidR="00475E95" w:rsidRPr="008412CA">
        <w:rPr>
          <w:rFonts w:ascii="Times New Roman" w:eastAsia="Times New Roman" w:hAnsi="Times New Roman" w:cs="Times New Roman"/>
          <w:lang w:eastAsia="ru-RU"/>
        </w:rPr>
        <w:t>,</w:t>
      </w:r>
      <w:r w:rsidR="00C65E6B" w:rsidRPr="008412CA">
        <w:rPr>
          <w:rFonts w:ascii="Times New Roman" w:eastAsia="Times New Roman" w:hAnsi="Times New Roman" w:cs="Times New Roman"/>
          <w:lang w:eastAsia="ru-RU"/>
        </w:rPr>
        <w:t xml:space="preserve"> срок предоставления</w:t>
      </w:r>
      <w:r w:rsidR="00475E95" w:rsidRPr="008412CA">
        <w:rPr>
          <w:rFonts w:ascii="Times New Roman" w:eastAsia="Times New Roman" w:hAnsi="Times New Roman" w:cs="Times New Roman"/>
          <w:lang w:eastAsia="ru-RU"/>
        </w:rPr>
        <w:t xml:space="preserve"> </w:t>
      </w:r>
      <w:r w:rsidR="00C65E6B" w:rsidRPr="008412CA">
        <w:rPr>
          <w:rFonts w:ascii="Times New Roman" w:eastAsia="Times New Roman" w:hAnsi="Times New Roman" w:cs="Times New Roman"/>
          <w:lang w:eastAsia="ru-RU"/>
        </w:rPr>
        <w:t xml:space="preserve">доступа по которому не наступил, </w:t>
      </w:r>
      <w:r w:rsidR="00230033">
        <w:rPr>
          <w:rFonts w:ascii="Times New Roman" w:eastAsia="Times New Roman" w:hAnsi="Times New Roman" w:cs="Times New Roman"/>
          <w:lang w:eastAsia="ru-RU"/>
        </w:rPr>
        <w:t>Заказчик</w:t>
      </w:r>
      <w:r w:rsidR="00C65E6B" w:rsidRPr="008412CA">
        <w:rPr>
          <w:rFonts w:ascii="Times New Roman" w:eastAsia="Times New Roman" w:hAnsi="Times New Roman" w:cs="Times New Roman"/>
          <w:lang w:eastAsia="ru-RU"/>
        </w:rPr>
        <w:t xml:space="preserve"> обязуется возместить </w:t>
      </w:r>
      <w:r w:rsidR="00230033">
        <w:rPr>
          <w:rFonts w:ascii="Times New Roman" w:eastAsia="Times New Roman" w:hAnsi="Times New Roman" w:cs="Times New Roman"/>
          <w:lang w:eastAsia="ru-RU"/>
        </w:rPr>
        <w:t>Исполнителю</w:t>
      </w:r>
      <w:r w:rsidR="00C65E6B" w:rsidRPr="008412CA">
        <w:rPr>
          <w:rFonts w:ascii="Times New Roman" w:eastAsia="Times New Roman" w:hAnsi="Times New Roman" w:cs="Times New Roman"/>
          <w:lang w:eastAsia="ru-RU"/>
        </w:rPr>
        <w:t xml:space="preserve"> имущественные потери, в порядке, предусмотренном статьей </w:t>
      </w:r>
      <w:r w:rsidR="00475E95" w:rsidRPr="008412CA">
        <w:rPr>
          <w:rFonts w:ascii="Times New Roman" w:eastAsia="Times New Roman" w:hAnsi="Times New Roman" w:cs="Times New Roman"/>
          <w:lang w:eastAsia="ru-RU"/>
        </w:rPr>
        <w:t xml:space="preserve">406.1. Гражданского кодекса Российской Федерации в размере </w:t>
      </w:r>
      <w:r w:rsidR="00DF08A5" w:rsidRPr="008412CA">
        <w:rPr>
          <w:rFonts w:ascii="Times New Roman" w:eastAsia="Calibri" w:hAnsi="Times New Roman" w:cs="Times New Roman"/>
          <w:lang w:eastAsia="zh-CN"/>
        </w:rPr>
        <w:t>определенном, согласно следующему расчету:</w:t>
      </w:r>
    </w:p>
    <w:p w14:paraId="4FAFABAF" w14:textId="5431A6FE" w:rsidR="00DF08A5" w:rsidRPr="00B1224D" w:rsidRDefault="00166ADC" w:rsidP="008412CA">
      <w:pPr>
        <w:pStyle w:val="a4"/>
        <w:shd w:val="clear" w:color="auto" w:fill="FFFFFF"/>
        <w:tabs>
          <w:tab w:val="left" w:pos="426"/>
          <w:tab w:val="left" w:pos="993"/>
          <w:tab w:val="left" w:pos="1276"/>
        </w:tabs>
        <w:spacing w:after="0" w:line="240" w:lineRule="auto"/>
        <w:ind w:left="0"/>
        <w:jc w:val="both"/>
        <w:rPr>
          <w:rFonts w:ascii="Times New Roman" w:eastAsia="Calibri" w:hAnsi="Times New Roman" w:cs="Times New Roman"/>
          <w:lang w:eastAsia="zh-CN"/>
        </w:rPr>
      </w:pPr>
      <w:r w:rsidRPr="008412CA">
        <w:rPr>
          <w:rFonts w:ascii="Times New Roman" w:eastAsia="Calibri" w:hAnsi="Times New Roman" w:cs="Times New Roman"/>
          <w:lang w:eastAsia="zh-CN"/>
        </w:rPr>
        <w:lastRenderedPageBreak/>
        <w:t xml:space="preserve">Сумма </w:t>
      </w:r>
      <w:r w:rsidR="00DF08A5" w:rsidRPr="008412CA">
        <w:rPr>
          <w:rFonts w:ascii="Times New Roman" w:eastAsia="Calibri" w:hAnsi="Times New Roman" w:cs="Times New Roman"/>
          <w:lang w:eastAsia="zh-CN"/>
        </w:rPr>
        <w:t xml:space="preserve">вознаграждения </w:t>
      </w:r>
      <w:r w:rsidR="009011E4" w:rsidRPr="008412CA">
        <w:rPr>
          <w:rFonts w:ascii="Times New Roman" w:eastAsia="Calibri" w:hAnsi="Times New Roman" w:cs="Times New Roman"/>
          <w:lang w:eastAsia="zh-CN"/>
        </w:rPr>
        <w:t>по Приложению</w:t>
      </w:r>
      <w:r w:rsidRPr="008412CA">
        <w:rPr>
          <w:rFonts w:ascii="Times New Roman" w:eastAsia="Calibri" w:hAnsi="Times New Roman" w:cs="Times New Roman"/>
          <w:lang w:eastAsia="zh-CN"/>
        </w:rPr>
        <w:t xml:space="preserve"> </w:t>
      </w:r>
      <w:r w:rsidR="00DF08A5" w:rsidRPr="008412CA">
        <w:rPr>
          <w:rFonts w:ascii="Times New Roman" w:eastAsia="Calibri" w:hAnsi="Times New Roman" w:cs="Times New Roman"/>
          <w:lang w:eastAsia="zh-CN"/>
        </w:rPr>
        <w:t xml:space="preserve">делится на </w:t>
      </w:r>
      <w:r w:rsidR="00DF08A5" w:rsidRPr="00B1224D">
        <w:rPr>
          <w:rFonts w:ascii="Times New Roman" w:eastAsia="Calibri" w:hAnsi="Times New Roman" w:cs="Times New Roman"/>
          <w:lang w:eastAsia="zh-CN"/>
        </w:rPr>
        <w:t xml:space="preserve">количество </w:t>
      </w:r>
      <w:r w:rsidR="00AF66E8" w:rsidRPr="00B1224D">
        <w:rPr>
          <w:rFonts w:ascii="Times New Roman" w:eastAsia="Calibri" w:hAnsi="Times New Roman" w:cs="Times New Roman"/>
          <w:lang w:eastAsia="zh-CN"/>
        </w:rPr>
        <w:t>дней,</w:t>
      </w:r>
      <w:r w:rsidR="00DF08A5" w:rsidRPr="00B1224D">
        <w:rPr>
          <w:rFonts w:ascii="Times New Roman" w:eastAsia="Calibri" w:hAnsi="Times New Roman" w:cs="Times New Roman"/>
          <w:lang w:eastAsia="zh-CN"/>
        </w:rPr>
        <w:t xml:space="preserve"> в течени</w:t>
      </w:r>
      <w:r w:rsidR="00AF66E8" w:rsidRPr="00B1224D">
        <w:rPr>
          <w:rFonts w:ascii="Times New Roman" w:eastAsia="Calibri" w:hAnsi="Times New Roman" w:cs="Times New Roman"/>
          <w:lang w:eastAsia="zh-CN"/>
        </w:rPr>
        <w:t>е</w:t>
      </w:r>
      <w:r w:rsidR="00DF08A5" w:rsidRPr="00B1224D">
        <w:rPr>
          <w:rFonts w:ascii="Times New Roman" w:eastAsia="Calibri" w:hAnsi="Times New Roman" w:cs="Times New Roman"/>
          <w:lang w:eastAsia="zh-CN"/>
        </w:rPr>
        <w:t xml:space="preserve"> которого </w:t>
      </w:r>
      <w:r w:rsidR="00213AE9">
        <w:rPr>
          <w:rFonts w:ascii="Times New Roman" w:eastAsia="Calibri" w:hAnsi="Times New Roman" w:cs="Times New Roman"/>
          <w:lang w:eastAsia="zh-CN"/>
        </w:rPr>
        <w:t>Исполнитель</w:t>
      </w:r>
      <w:r w:rsidR="00DF08A5" w:rsidRPr="00B1224D">
        <w:rPr>
          <w:rFonts w:ascii="Times New Roman" w:eastAsia="Calibri" w:hAnsi="Times New Roman" w:cs="Times New Roman"/>
          <w:lang w:eastAsia="zh-CN"/>
        </w:rPr>
        <w:t xml:space="preserve"> обязан предоставить доступ к </w:t>
      </w:r>
      <w:r w:rsidR="00C32510" w:rsidRPr="00B1224D">
        <w:rPr>
          <w:rFonts w:ascii="Times New Roman" w:eastAsiaTheme="minorEastAsia" w:hAnsi="Times New Roman" w:cs="Times New Roman"/>
          <w:lang w:eastAsia="ru-RU"/>
        </w:rPr>
        <w:t>ИТ-продукту</w:t>
      </w:r>
      <w:r w:rsidRPr="00B1224D">
        <w:rPr>
          <w:rFonts w:ascii="Times New Roman" w:eastAsia="Calibri" w:hAnsi="Times New Roman" w:cs="Times New Roman"/>
          <w:lang w:eastAsia="zh-CN"/>
        </w:rPr>
        <w:t xml:space="preserve"> </w:t>
      </w:r>
      <w:r w:rsidR="00AF66E8" w:rsidRPr="00B1224D">
        <w:rPr>
          <w:rFonts w:ascii="Times New Roman" w:eastAsia="Calibri" w:hAnsi="Times New Roman" w:cs="Times New Roman"/>
          <w:lang w:eastAsia="zh-CN"/>
        </w:rPr>
        <w:t xml:space="preserve">и умножается на количество дней срока с начала подписания Приложения и до даты </w:t>
      </w:r>
      <w:r w:rsidRPr="00B1224D">
        <w:rPr>
          <w:rFonts w:ascii="Times New Roman" w:eastAsia="Calibri" w:hAnsi="Times New Roman" w:cs="Times New Roman"/>
          <w:lang w:eastAsia="zh-CN"/>
        </w:rPr>
        <w:t>получения уведомления о расторжении Договора.</w:t>
      </w:r>
    </w:p>
    <w:p w14:paraId="2FA4E0AE" w14:textId="77777777" w:rsidR="007B6D8C" w:rsidRPr="00ED7FBC" w:rsidRDefault="007B6D8C" w:rsidP="008412CA">
      <w:pPr>
        <w:pStyle w:val="a4"/>
        <w:shd w:val="clear" w:color="auto" w:fill="FFFFFF"/>
        <w:tabs>
          <w:tab w:val="left" w:pos="426"/>
          <w:tab w:val="left" w:pos="993"/>
          <w:tab w:val="left" w:pos="1276"/>
        </w:tabs>
        <w:spacing w:after="0" w:line="240" w:lineRule="auto"/>
        <w:ind w:left="0"/>
        <w:jc w:val="both"/>
        <w:rPr>
          <w:rFonts w:ascii="Times New Roman" w:eastAsia="Calibri" w:hAnsi="Times New Roman" w:cs="Times New Roman"/>
          <w:lang w:eastAsia="zh-CN"/>
        </w:rPr>
      </w:pPr>
    </w:p>
    <w:p w14:paraId="2777A9A8" w14:textId="4710E036" w:rsidR="00A4594F" w:rsidRPr="008412CA" w:rsidRDefault="00A4594F" w:rsidP="008412CA">
      <w:pPr>
        <w:pStyle w:val="a4"/>
        <w:numPr>
          <w:ilvl w:val="0"/>
          <w:numId w:val="13"/>
        </w:numPr>
        <w:shd w:val="clear" w:color="auto" w:fill="FFFFFF"/>
        <w:tabs>
          <w:tab w:val="left" w:pos="426"/>
          <w:tab w:val="left" w:pos="567"/>
        </w:tabs>
        <w:spacing w:after="0" w:line="240" w:lineRule="auto"/>
        <w:jc w:val="center"/>
        <w:rPr>
          <w:rFonts w:ascii="Times New Roman" w:eastAsia="Calibri" w:hAnsi="Times New Roman" w:cs="Times New Roman"/>
          <w:b/>
          <w:bCs/>
          <w:lang w:eastAsia="zh-CN"/>
        </w:rPr>
      </w:pPr>
      <w:r w:rsidRPr="008412CA">
        <w:rPr>
          <w:rFonts w:ascii="Times New Roman" w:eastAsia="Calibri" w:hAnsi="Times New Roman" w:cs="Times New Roman"/>
          <w:b/>
          <w:bCs/>
          <w:lang w:eastAsia="zh-CN"/>
        </w:rPr>
        <w:t>Заключительные положения</w:t>
      </w:r>
    </w:p>
    <w:p w14:paraId="34B457DE" w14:textId="356BBED8"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w:t>
      </w:r>
      <w:r w:rsidR="0003520E">
        <w:rPr>
          <w:rFonts w:ascii="Times New Roman" w:eastAsia="Times New Roman" w:hAnsi="Times New Roman" w:cs="Times New Roman"/>
          <w:lang w:eastAsia="ru-RU"/>
        </w:rPr>
        <w:t>Заказчик</w:t>
      </w:r>
      <w:r w:rsidR="00F568CC" w:rsidRPr="008412CA">
        <w:rPr>
          <w:rFonts w:ascii="Times New Roman" w:eastAsia="Times New Roman" w:hAnsi="Times New Roman" w:cs="Times New Roman"/>
          <w:lang w:eastAsia="ru-RU"/>
        </w:rPr>
        <w:t xml:space="preserve"> </w:t>
      </w:r>
      <w:r w:rsidRPr="008412CA">
        <w:rPr>
          <w:rFonts w:ascii="Times New Roman" w:eastAsia="Times New Roman" w:hAnsi="Times New Roman" w:cs="Times New Roman"/>
          <w:lang w:eastAsia="ru-RU"/>
        </w:rPr>
        <w:t xml:space="preserve">настоящим подтверждает, что факт заключения настоящего Договора не нарушает каких-либо внутрикорпоративных процедур </w:t>
      </w:r>
      <w:r w:rsidR="0003520E">
        <w:rPr>
          <w:rFonts w:ascii="Times New Roman" w:eastAsia="Times New Roman" w:hAnsi="Times New Roman" w:cs="Times New Roman"/>
          <w:lang w:eastAsia="ru-RU"/>
        </w:rPr>
        <w:t>Заказчика</w:t>
      </w:r>
      <w:r w:rsidRPr="008412CA">
        <w:rPr>
          <w:rFonts w:ascii="Times New Roman" w:eastAsia="Times New Roman" w:hAnsi="Times New Roman" w:cs="Times New Roman"/>
          <w:lang w:eastAsia="ru-RU"/>
        </w:rPr>
        <w:t xml:space="preserve">, действующего законодательства, обязательств </w:t>
      </w:r>
      <w:r w:rsidR="0003520E">
        <w:rPr>
          <w:rFonts w:ascii="Times New Roman" w:eastAsia="Times New Roman" w:hAnsi="Times New Roman" w:cs="Times New Roman"/>
          <w:lang w:eastAsia="ru-RU"/>
        </w:rPr>
        <w:t>Заказчика</w:t>
      </w:r>
      <w:r w:rsidR="00F568CC" w:rsidRPr="008412CA">
        <w:rPr>
          <w:rFonts w:ascii="Times New Roman" w:eastAsia="Times New Roman" w:hAnsi="Times New Roman" w:cs="Times New Roman"/>
          <w:lang w:eastAsia="ru-RU"/>
        </w:rPr>
        <w:t xml:space="preserve"> </w:t>
      </w:r>
      <w:r w:rsidRPr="008412CA">
        <w:rPr>
          <w:rFonts w:ascii="Times New Roman" w:eastAsia="Times New Roman" w:hAnsi="Times New Roman" w:cs="Times New Roman"/>
          <w:lang w:eastAsia="ru-RU"/>
        </w:rPr>
        <w:t xml:space="preserve">перед третьими лицами, а также гарантирует </w:t>
      </w:r>
      <w:r w:rsidR="0003520E">
        <w:rPr>
          <w:rFonts w:ascii="Times New Roman" w:eastAsia="Times New Roman" w:hAnsi="Times New Roman" w:cs="Times New Roman"/>
          <w:lang w:eastAsia="ru-RU"/>
        </w:rPr>
        <w:t>Исполнителю</w:t>
      </w:r>
      <w:r w:rsidRPr="008412CA">
        <w:rPr>
          <w:rFonts w:ascii="Times New Roman" w:eastAsia="Times New Roman" w:hAnsi="Times New Roman" w:cs="Times New Roman"/>
          <w:lang w:eastAsia="ru-RU"/>
        </w:rPr>
        <w:t xml:space="preserve"> факт получения </w:t>
      </w:r>
      <w:r w:rsidR="0003520E">
        <w:rPr>
          <w:rFonts w:ascii="Times New Roman" w:eastAsia="Times New Roman" w:hAnsi="Times New Roman" w:cs="Times New Roman"/>
          <w:lang w:eastAsia="ru-RU"/>
        </w:rPr>
        <w:t>Заказчиком</w:t>
      </w:r>
      <w:r w:rsidRPr="008412CA">
        <w:rPr>
          <w:rFonts w:ascii="Times New Roman" w:eastAsia="Times New Roman" w:hAnsi="Times New Roman" w:cs="Times New Roman"/>
          <w:lang w:eastAsia="ru-RU"/>
        </w:rPr>
        <w:t xml:space="preserve"> (а равно лицом, подписавшим настоящий Договор от его имени) всех одобрений, необходимых для заключения настоящего Договора. </w:t>
      </w:r>
      <w:r w:rsidR="0003520E">
        <w:rPr>
          <w:rFonts w:ascii="Times New Roman" w:eastAsia="Times New Roman" w:hAnsi="Times New Roman" w:cs="Times New Roman"/>
          <w:lang w:eastAsia="ru-RU"/>
        </w:rPr>
        <w:t>Заказчик</w:t>
      </w:r>
      <w:r w:rsidR="00F568CC" w:rsidRPr="008412CA">
        <w:rPr>
          <w:rFonts w:ascii="Times New Roman" w:eastAsia="Times New Roman" w:hAnsi="Times New Roman" w:cs="Times New Roman"/>
          <w:lang w:eastAsia="ru-RU"/>
        </w:rPr>
        <w:t xml:space="preserve"> </w:t>
      </w:r>
      <w:r w:rsidRPr="008412CA">
        <w:rPr>
          <w:rFonts w:ascii="Times New Roman" w:eastAsia="Times New Roman" w:hAnsi="Times New Roman" w:cs="Times New Roman"/>
          <w:lang w:eastAsia="ru-RU"/>
        </w:rPr>
        <w:t>подтверждает наличие у него всех прав и полномочий, необходимых для заключения настоящего Договора.</w:t>
      </w:r>
    </w:p>
    <w:p w14:paraId="059B9E38" w14:textId="57A2CED2"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Корреспонденция, направленная по адресам электронной почты, указанным в настоящем Договоре, либо </w:t>
      </w:r>
      <w:r w:rsidR="004666F5" w:rsidRPr="008412CA">
        <w:rPr>
          <w:rFonts w:ascii="Times New Roman" w:eastAsia="Times New Roman" w:hAnsi="Times New Roman" w:cs="Times New Roman"/>
          <w:lang w:eastAsia="ru-RU"/>
        </w:rPr>
        <w:t>Приложени</w:t>
      </w:r>
      <w:r w:rsidR="009011E4">
        <w:rPr>
          <w:rFonts w:ascii="Times New Roman" w:eastAsia="Times New Roman" w:hAnsi="Times New Roman" w:cs="Times New Roman"/>
          <w:lang w:eastAsia="ru-RU"/>
        </w:rPr>
        <w:t>и</w:t>
      </w:r>
      <w:r w:rsidRPr="008412CA">
        <w:rPr>
          <w:rFonts w:ascii="Times New Roman" w:eastAsia="Times New Roman" w:hAnsi="Times New Roman" w:cs="Times New Roman"/>
          <w:lang w:eastAsia="ru-RU"/>
        </w:rPr>
        <w:t xml:space="preserve"> к Договору, имеют юридическую силу для Сторон Договора.  При этом каждая из Сторон вправе запросить у другой Стороны предоставления на бумажном носителе любого извещения, уведомления либо иного сообщения, направленного по электронной почте, а другая Сторона обязана направить соответствующий документ запрашивающей Стороне в течение 3 (трех) рабочих дня с момента получения такого запроса. </w:t>
      </w:r>
    </w:p>
    <w:p w14:paraId="3E117128" w14:textId="24DBFE39"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О смене</w:t>
      </w:r>
      <w:r w:rsidR="00B96C78" w:rsidRPr="008412CA">
        <w:rPr>
          <w:rFonts w:ascii="Times New Roman" w:eastAsia="Times New Roman" w:hAnsi="Times New Roman" w:cs="Times New Roman"/>
          <w:lang w:eastAsia="ru-RU"/>
        </w:rPr>
        <w:t xml:space="preserve"> банковских</w:t>
      </w:r>
      <w:r w:rsidRPr="008412CA">
        <w:rPr>
          <w:rFonts w:ascii="Times New Roman" w:eastAsia="Times New Roman" w:hAnsi="Times New Roman" w:cs="Times New Roman"/>
          <w:lang w:eastAsia="ru-RU"/>
        </w:rPr>
        <w:t xml:space="preserve"> реквизитов, юридического либо фактического адресов, номеров телефонов, адресов электронной почты, лица, полномочного действовать от имени Стороны без доверенности, соответствующая Сторона обязана уведомить другую сторону в течение 3 (трех) рабочих дней.</w:t>
      </w:r>
    </w:p>
    <w:p w14:paraId="10E8A0A5" w14:textId="3821DFE9" w:rsidR="00092D72" w:rsidRPr="008412CA" w:rsidRDefault="001550A4"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В слу</w:t>
      </w:r>
      <w:r w:rsidR="00EA6C56" w:rsidRPr="008412CA">
        <w:rPr>
          <w:rFonts w:ascii="Times New Roman" w:eastAsia="Times New Roman" w:hAnsi="Times New Roman" w:cs="Times New Roman"/>
          <w:lang w:eastAsia="ru-RU"/>
        </w:rPr>
        <w:t xml:space="preserve">чае подписания настоящего </w:t>
      </w:r>
      <w:r w:rsidR="009D6981" w:rsidRPr="008412CA">
        <w:rPr>
          <w:rFonts w:ascii="Times New Roman" w:eastAsia="Times New Roman" w:hAnsi="Times New Roman" w:cs="Times New Roman"/>
          <w:lang w:eastAsia="ru-RU"/>
        </w:rPr>
        <w:t>Д</w:t>
      </w:r>
      <w:r w:rsidR="00EA6C56" w:rsidRPr="008412CA">
        <w:rPr>
          <w:rFonts w:ascii="Times New Roman" w:eastAsia="Times New Roman" w:hAnsi="Times New Roman" w:cs="Times New Roman"/>
          <w:lang w:eastAsia="ru-RU"/>
        </w:rPr>
        <w:t xml:space="preserve">оговора </w:t>
      </w:r>
      <w:r w:rsidR="00417123" w:rsidRPr="008412CA">
        <w:rPr>
          <w:rFonts w:ascii="Times New Roman" w:eastAsia="Times New Roman" w:hAnsi="Times New Roman" w:cs="Times New Roman"/>
          <w:lang w:eastAsia="ru-RU"/>
        </w:rPr>
        <w:t>посредством применения электронного документооборота (ЭДО) и использования квалифицированной электронной подписи, д</w:t>
      </w:r>
      <w:r w:rsidR="00092D72" w:rsidRPr="008412CA">
        <w:rPr>
          <w:rFonts w:ascii="Times New Roman" w:eastAsia="Times New Roman" w:hAnsi="Times New Roman" w:cs="Times New Roman"/>
          <w:lang w:eastAsia="ru-RU"/>
        </w:rPr>
        <w:t>ата, указанная в начале Договора в верхнем правом углу, является датой составления Договора и используется Сторонами в качестве реквизита Договора при взаимодействии</w:t>
      </w:r>
      <w:r w:rsidR="009D6981" w:rsidRPr="008412CA">
        <w:rPr>
          <w:rFonts w:ascii="Times New Roman" w:eastAsia="Times New Roman" w:hAnsi="Times New Roman" w:cs="Times New Roman"/>
          <w:lang w:eastAsia="ru-RU"/>
        </w:rPr>
        <w:t xml:space="preserve"> Сторон</w:t>
      </w:r>
      <w:r w:rsidR="00092D72" w:rsidRPr="008412CA">
        <w:rPr>
          <w:rFonts w:ascii="Times New Roman" w:eastAsia="Times New Roman" w:hAnsi="Times New Roman" w:cs="Times New Roman"/>
          <w:lang w:eastAsia="ru-RU"/>
        </w:rPr>
        <w:t>. При этом датой заключения Договора и вступления его в силу является дата подписания Сторонами Договора (последним из лиц)</w:t>
      </w:r>
      <w:r w:rsidR="00A167DE" w:rsidRPr="008412CA">
        <w:rPr>
          <w:rFonts w:ascii="Times New Roman" w:eastAsia="Times New Roman" w:hAnsi="Times New Roman" w:cs="Times New Roman"/>
          <w:lang w:eastAsia="ru-RU"/>
        </w:rPr>
        <w:t xml:space="preserve">, если иное не оговорено </w:t>
      </w:r>
      <w:r w:rsidR="009D6981" w:rsidRPr="008412CA">
        <w:rPr>
          <w:rFonts w:ascii="Times New Roman" w:eastAsia="Times New Roman" w:hAnsi="Times New Roman" w:cs="Times New Roman"/>
          <w:lang w:eastAsia="ru-RU"/>
        </w:rPr>
        <w:t>настоящим Договором</w:t>
      </w:r>
      <w:r w:rsidR="00092D72" w:rsidRPr="008412CA">
        <w:rPr>
          <w:rFonts w:ascii="Times New Roman" w:eastAsia="Times New Roman" w:hAnsi="Times New Roman" w:cs="Times New Roman"/>
          <w:lang w:eastAsia="ru-RU"/>
        </w:rPr>
        <w:t xml:space="preserve">. </w:t>
      </w:r>
      <w:bookmarkStart w:id="4" w:name="_Hlk20493691"/>
      <w:r w:rsidR="00092D72" w:rsidRPr="008412CA">
        <w:rPr>
          <w:rFonts w:ascii="Times New Roman" w:eastAsia="Times New Roman" w:hAnsi="Times New Roman" w:cs="Times New Roman"/>
          <w:lang w:eastAsia="ru-RU"/>
        </w:rPr>
        <w:t>Данное правило применимо к любым приложения</w:t>
      </w:r>
      <w:r w:rsidR="00D31F3C" w:rsidRPr="008412CA">
        <w:rPr>
          <w:rFonts w:ascii="Times New Roman" w:eastAsia="Times New Roman" w:hAnsi="Times New Roman" w:cs="Times New Roman"/>
          <w:lang w:eastAsia="ru-RU"/>
        </w:rPr>
        <w:t>м</w:t>
      </w:r>
      <w:r w:rsidR="00092D72" w:rsidRPr="008412CA">
        <w:rPr>
          <w:rFonts w:ascii="Times New Roman" w:eastAsia="Times New Roman" w:hAnsi="Times New Roman" w:cs="Times New Roman"/>
          <w:lang w:eastAsia="ru-RU"/>
        </w:rPr>
        <w:t xml:space="preserve">, дополнительным соглашениями и </w:t>
      </w:r>
      <w:r w:rsidR="00D31F3C" w:rsidRPr="008412CA">
        <w:rPr>
          <w:rFonts w:ascii="Times New Roman" w:eastAsia="Times New Roman" w:hAnsi="Times New Roman" w:cs="Times New Roman"/>
          <w:lang w:eastAsia="ru-RU"/>
        </w:rPr>
        <w:t xml:space="preserve">иным </w:t>
      </w:r>
      <w:r w:rsidR="009D6981" w:rsidRPr="008412CA">
        <w:rPr>
          <w:rFonts w:ascii="Times New Roman" w:eastAsia="Times New Roman" w:hAnsi="Times New Roman" w:cs="Times New Roman"/>
          <w:lang w:eastAsia="ru-RU"/>
        </w:rPr>
        <w:t>документам к</w:t>
      </w:r>
      <w:r w:rsidR="00092D72" w:rsidRPr="008412CA">
        <w:rPr>
          <w:rFonts w:ascii="Times New Roman" w:eastAsia="Times New Roman" w:hAnsi="Times New Roman" w:cs="Times New Roman"/>
          <w:lang w:eastAsia="ru-RU"/>
        </w:rPr>
        <w:t xml:space="preserve"> Договору.</w:t>
      </w:r>
      <w:bookmarkEnd w:id="4"/>
    </w:p>
    <w:p w14:paraId="3E2EE8D1" w14:textId="350658EB"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Все споры и разногласия, которые могут возникнуть при исполнении условий настоящего Договора, Стороны будут стремиться разрешать путем переговоров, с соблюдением обязательного досудебного претензионного порядка урегулирования споров. Срок ответа на претензию устанавливается равным </w:t>
      </w:r>
      <w:r w:rsidR="008E3BE5" w:rsidRPr="008412CA">
        <w:rPr>
          <w:rFonts w:ascii="Times New Roman" w:eastAsia="Times New Roman" w:hAnsi="Times New Roman" w:cs="Times New Roman"/>
          <w:lang w:eastAsia="ru-RU"/>
        </w:rPr>
        <w:t>10</w:t>
      </w:r>
      <w:r w:rsidRPr="008412CA">
        <w:rPr>
          <w:rFonts w:ascii="Times New Roman" w:eastAsia="Times New Roman" w:hAnsi="Times New Roman" w:cs="Times New Roman"/>
          <w:lang w:eastAsia="ru-RU"/>
        </w:rPr>
        <w:t xml:space="preserve"> (</w:t>
      </w:r>
      <w:r w:rsidR="008E3BE5" w:rsidRPr="008412CA">
        <w:rPr>
          <w:rFonts w:ascii="Times New Roman" w:eastAsia="Times New Roman" w:hAnsi="Times New Roman" w:cs="Times New Roman"/>
          <w:lang w:eastAsia="ru-RU"/>
        </w:rPr>
        <w:t>десяти</w:t>
      </w:r>
      <w:r w:rsidRPr="008412CA">
        <w:rPr>
          <w:rFonts w:ascii="Times New Roman" w:eastAsia="Times New Roman" w:hAnsi="Times New Roman" w:cs="Times New Roman"/>
          <w:lang w:eastAsia="ru-RU"/>
        </w:rPr>
        <w:t xml:space="preserve">) календарным дням с даты ее получения. </w:t>
      </w:r>
      <w:r w:rsidR="008E3BE5" w:rsidRPr="008412CA">
        <w:rPr>
          <w:rFonts w:ascii="Times New Roman" w:eastAsiaTheme="minorEastAsia" w:hAnsi="Times New Roman" w:cs="Times New Roman"/>
          <w:lang w:eastAsia="ru-RU"/>
        </w:rPr>
        <w:t xml:space="preserve">Претензия считается доставленной по адресу, указанному в ЕГРЮЛ, или указанному при регистрации самим </w:t>
      </w:r>
      <w:r w:rsidR="004E241D">
        <w:rPr>
          <w:rFonts w:ascii="Times New Roman" w:eastAsiaTheme="minorEastAsia" w:hAnsi="Times New Roman" w:cs="Times New Roman"/>
          <w:lang w:eastAsia="ru-RU"/>
        </w:rPr>
        <w:t>Заказчик</w:t>
      </w:r>
      <w:r w:rsidR="008E3BE5" w:rsidRPr="008412CA">
        <w:rPr>
          <w:rFonts w:ascii="Times New Roman" w:eastAsiaTheme="minorEastAsia" w:hAnsi="Times New Roman" w:cs="Times New Roman"/>
          <w:lang w:eastAsia="ru-RU"/>
        </w:rPr>
        <w:t>ом, даже если он не находится по этому адресу.</w:t>
      </w:r>
    </w:p>
    <w:p w14:paraId="28A6793C" w14:textId="76E75C79"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Споры, не урегулированные путем переговоров, подлежат разрешению в Арбитражном суде города </w:t>
      </w:r>
      <w:r w:rsidR="00DA1F63">
        <w:rPr>
          <w:rFonts w:ascii="Times New Roman" w:eastAsia="Times New Roman" w:hAnsi="Times New Roman" w:cs="Times New Roman"/>
          <w:lang w:eastAsia="ru-RU"/>
        </w:rPr>
        <w:t>Республики Марий Эл</w:t>
      </w:r>
      <w:r w:rsidRPr="008412CA">
        <w:rPr>
          <w:rFonts w:ascii="Times New Roman" w:eastAsia="Times New Roman" w:hAnsi="Times New Roman" w:cs="Times New Roman"/>
          <w:lang w:eastAsia="ru-RU"/>
        </w:rPr>
        <w:t>.</w:t>
      </w:r>
    </w:p>
    <w:p w14:paraId="726BC74F" w14:textId="65722C04" w:rsidR="008E3BE5" w:rsidRPr="008412CA" w:rsidRDefault="008E3BE5" w:rsidP="008412CA">
      <w:pPr>
        <w:pStyle w:val="a4"/>
        <w:widowControl w:val="0"/>
        <w:numPr>
          <w:ilvl w:val="1"/>
          <w:numId w:val="13"/>
        </w:numPr>
        <w:autoSpaceDE w:val="0"/>
        <w:autoSpaceDN w:val="0"/>
        <w:adjustRightInd w:val="0"/>
        <w:spacing w:after="0" w:line="240" w:lineRule="auto"/>
        <w:ind w:left="0" w:firstLine="0"/>
        <w:jc w:val="both"/>
        <w:rPr>
          <w:rFonts w:ascii="Times New Roman" w:eastAsiaTheme="minorEastAsia" w:hAnsi="Times New Roman" w:cs="Times New Roman"/>
          <w:lang w:eastAsia="ru-RU"/>
        </w:rPr>
      </w:pPr>
      <w:r w:rsidRPr="008412CA">
        <w:rPr>
          <w:rFonts w:ascii="Times New Roman" w:eastAsiaTheme="minorEastAsia" w:hAnsi="Times New Roman" w:cs="Times New Roman"/>
          <w:lang w:eastAsia="ru-RU"/>
        </w:rPr>
        <w:t>Признание судом недействительности какого-либо положения настоящего Договора не влечет недействительность остальных положений.</w:t>
      </w:r>
    </w:p>
    <w:p w14:paraId="50DABC04" w14:textId="7A1E0AAA" w:rsidR="008E3BE5" w:rsidRPr="008412CA" w:rsidRDefault="0003520E"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Pr>
          <w:rFonts w:ascii="Times New Roman" w:eastAsiaTheme="minorEastAsia" w:hAnsi="Times New Roman" w:cs="Times New Roman"/>
          <w:lang w:eastAsia="ru-RU"/>
        </w:rPr>
        <w:t>Заказчик</w:t>
      </w:r>
      <w:r w:rsidR="008E3BE5" w:rsidRPr="008412CA">
        <w:rPr>
          <w:rFonts w:ascii="Times New Roman" w:eastAsiaTheme="minorEastAsia" w:hAnsi="Times New Roman" w:cs="Times New Roman"/>
          <w:lang w:eastAsia="ru-RU"/>
        </w:rPr>
        <w:t xml:space="preserve"> выражает свое согласие на использование его данных для поддержания связи с ним любым способом и цели, включая отправку электронных писем на указанный </w:t>
      </w:r>
      <w:r>
        <w:rPr>
          <w:rFonts w:ascii="Times New Roman" w:eastAsiaTheme="minorEastAsia" w:hAnsi="Times New Roman" w:cs="Times New Roman"/>
          <w:lang w:eastAsia="ru-RU"/>
        </w:rPr>
        <w:t>Заказчиком</w:t>
      </w:r>
      <w:r w:rsidR="008E3BE5" w:rsidRPr="008412CA">
        <w:rPr>
          <w:rFonts w:ascii="Times New Roman" w:eastAsiaTheme="minorEastAsia" w:hAnsi="Times New Roman" w:cs="Times New Roman"/>
          <w:lang w:eastAsia="ru-RU"/>
        </w:rPr>
        <w:t xml:space="preserve"> электронный адрес для информирования о появлении </w:t>
      </w:r>
      <w:bookmarkStart w:id="5" w:name="_Hlk15479043"/>
      <w:r w:rsidR="008E3BE5" w:rsidRPr="008412CA">
        <w:rPr>
          <w:rFonts w:ascii="Times New Roman" w:eastAsiaTheme="minorEastAsia" w:hAnsi="Times New Roman" w:cs="Times New Roman"/>
          <w:lang w:eastAsia="ru-RU"/>
        </w:rPr>
        <w:t>новых возможностях Сервиса и иных  продуктах</w:t>
      </w:r>
      <w:bookmarkEnd w:id="5"/>
      <w:r>
        <w:rPr>
          <w:rFonts w:ascii="Times New Roman" w:eastAsiaTheme="minorEastAsia" w:hAnsi="Times New Roman" w:cs="Times New Roman"/>
          <w:lang w:eastAsia="ru-RU"/>
        </w:rPr>
        <w:t xml:space="preserve"> Исполнителя</w:t>
      </w:r>
      <w:r w:rsidR="008E3BE5" w:rsidRPr="008412CA">
        <w:rPr>
          <w:rFonts w:ascii="Times New Roman" w:eastAsiaTheme="minorEastAsia" w:hAnsi="Times New Roman" w:cs="Times New Roman"/>
          <w:lang w:eastAsia="ru-RU"/>
        </w:rPr>
        <w:t xml:space="preserve"> с целью их продвижения или доведения до сведения </w:t>
      </w:r>
      <w:r>
        <w:rPr>
          <w:rFonts w:ascii="Times New Roman" w:eastAsiaTheme="minorEastAsia" w:hAnsi="Times New Roman" w:cs="Times New Roman"/>
          <w:lang w:eastAsia="ru-RU"/>
        </w:rPr>
        <w:t>Заказчика</w:t>
      </w:r>
      <w:r w:rsidR="008E3BE5" w:rsidRPr="008412CA">
        <w:rPr>
          <w:rFonts w:ascii="Times New Roman" w:eastAsiaTheme="minorEastAsia" w:hAnsi="Times New Roman" w:cs="Times New Roman"/>
          <w:lang w:eastAsia="ru-RU"/>
        </w:rPr>
        <w:t>, а также для уточнения мнения о</w:t>
      </w:r>
      <w:r w:rsidR="00C32510">
        <w:rPr>
          <w:rFonts w:ascii="Times New Roman" w:eastAsiaTheme="minorEastAsia" w:hAnsi="Times New Roman" w:cs="Times New Roman"/>
          <w:lang w:eastAsia="ru-RU"/>
        </w:rPr>
        <w:t>б</w:t>
      </w:r>
      <w:r w:rsidR="008E3BE5" w:rsidRPr="008412CA">
        <w:rPr>
          <w:rFonts w:ascii="Times New Roman" w:eastAsiaTheme="minorEastAsia" w:hAnsi="Times New Roman" w:cs="Times New Roman"/>
          <w:lang w:eastAsia="ru-RU"/>
        </w:rPr>
        <w:t xml:space="preserve"> </w:t>
      </w:r>
      <w:r w:rsidR="00C32510">
        <w:rPr>
          <w:rFonts w:ascii="Times New Roman" w:eastAsiaTheme="minorEastAsia" w:hAnsi="Times New Roman" w:cs="Times New Roman"/>
          <w:lang w:eastAsia="ru-RU"/>
        </w:rPr>
        <w:t>ИТ-продукту</w:t>
      </w:r>
      <w:r w:rsidR="008E3BE5" w:rsidRPr="008412CA">
        <w:rPr>
          <w:rFonts w:ascii="Times New Roman" w:eastAsiaTheme="minorEastAsia" w:hAnsi="Times New Roman" w:cs="Times New Roman"/>
          <w:lang w:eastAsia="ru-RU"/>
        </w:rPr>
        <w:t xml:space="preserve"> и потребности в иных </w:t>
      </w:r>
      <w:r w:rsidR="00C32510">
        <w:rPr>
          <w:rFonts w:ascii="Times New Roman" w:eastAsiaTheme="minorEastAsia" w:hAnsi="Times New Roman" w:cs="Times New Roman"/>
          <w:lang w:eastAsia="ru-RU"/>
        </w:rPr>
        <w:t>ИТ-продуктах</w:t>
      </w:r>
      <w:r w:rsidR="00D208C2">
        <w:rPr>
          <w:rFonts w:ascii="Times New Roman" w:eastAsiaTheme="minorEastAsia" w:hAnsi="Times New Roman" w:cs="Times New Roman"/>
          <w:lang w:eastAsia="ru-RU"/>
        </w:rPr>
        <w:t xml:space="preserve"> </w:t>
      </w:r>
      <w:r>
        <w:rPr>
          <w:rFonts w:ascii="Times New Roman" w:eastAsiaTheme="minorEastAsia" w:hAnsi="Times New Roman" w:cs="Times New Roman"/>
          <w:lang w:eastAsia="ru-RU"/>
        </w:rPr>
        <w:t>Исполнителя</w:t>
      </w:r>
      <w:r w:rsidR="008E3BE5" w:rsidRPr="008412CA">
        <w:rPr>
          <w:rFonts w:ascii="Times New Roman" w:eastAsiaTheme="minorEastAsia" w:hAnsi="Times New Roman" w:cs="Times New Roman"/>
          <w:lang w:eastAsia="ru-RU"/>
        </w:rPr>
        <w:t xml:space="preserve">. В случае несогласия </w:t>
      </w:r>
      <w:r>
        <w:rPr>
          <w:rFonts w:ascii="Times New Roman" w:eastAsiaTheme="minorEastAsia" w:hAnsi="Times New Roman" w:cs="Times New Roman"/>
          <w:lang w:eastAsia="ru-RU"/>
        </w:rPr>
        <w:t>Заказчика</w:t>
      </w:r>
      <w:r w:rsidR="008E3BE5" w:rsidRPr="008412CA">
        <w:rPr>
          <w:rFonts w:ascii="Times New Roman" w:eastAsiaTheme="minorEastAsia" w:hAnsi="Times New Roman" w:cs="Times New Roman"/>
          <w:lang w:eastAsia="ru-RU"/>
        </w:rPr>
        <w:t xml:space="preserve"> получать указанную в настоящем пункте информацию, </w:t>
      </w:r>
      <w:r>
        <w:rPr>
          <w:rFonts w:ascii="Times New Roman" w:eastAsiaTheme="minorEastAsia" w:hAnsi="Times New Roman" w:cs="Times New Roman"/>
          <w:lang w:eastAsia="ru-RU"/>
        </w:rPr>
        <w:t>Заказчик</w:t>
      </w:r>
      <w:r w:rsidR="008E3BE5" w:rsidRPr="008412CA">
        <w:rPr>
          <w:rFonts w:ascii="Times New Roman" w:eastAsiaTheme="minorEastAsia" w:hAnsi="Times New Roman" w:cs="Times New Roman"/>
          <w:lang w:eastAsia="ru-RU"/>
        </w:rPr>
        <w:t xml:space="preserve"> вправе обратиться к </w:t>
      </w:r>
      <w:r>
        <w:rPr>
          <w:rFonts w:ascii="Times New Roman" w:eastAsiaTheme="minorEastAsia" w:hAnsi="Times New Roman" w:cs="Times New Roman"/>
          <w:lang w:eastAsia="ru-RU"/>
        </w:rPr>
        <w:t>Исполнителю</w:t>
      </w:r>
      <w:r w:rsidR="008E3BE5" w:rsidRPr="008412CA">
        <w:rPr>
          <w:rFonts w:ascii="Times New Roman" w:eastAsiaTheme="minorEastAsia" w:hAnsi="Times New Roman" w:cs="Times New Roman"/>
          <w:lang w:eastAsia="ru-RU"/>
        </w:rPr>
        <w:t xml:space="preserve"> с соответствующим заявлением, а </w:t>
      </w:r>
      <w:r w:rsidR="00213AE9">
        <w:rPr>
          <w:rFonts w:ascii="Times New Roman" w:eastAsiaTheme="minorEastAsia" w:hAnsi="Times New Roman" w:cs="Times New Roman"/>
          <w:lang w:eastAsia="ru-RU"/>
        </w:rPr>
        <w:t>Исполнитель</w:t>
      </w:r>
      <w:r w:rsidR="008E3BE5" w:rsidRPr="008412CA">
        <w:rPr>
          <w:rFonts w:ascii="Times New Roman" w:eastAsiaTheme="minorEastAsia" w:hAnsi="Times New Roman" w:cs="Times New Roman"/>
          <w:lang w:eastAsia="ru-RU"/>
        </w:rPr>
        <w:t>, в этом случае, обязан незамедлительно прекратить отправку.</w:t>
      </w:r>
    </w:p>
    <w:p w14:paraId="1585CE70" w14:textId="76C348D2"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Все изменения и дополнения к настоящему Договору </w:t>
      </w:r>
      <w:r w:rsidR="006C1EAE" w:rsidRPr="008412CA">
        <w:rPr>
          <w:rFonts w:ascii="Times New Roman" w:eastAsia="Times New Roman" w:hAnsi="Times New Roman" w:cs="Times New Roman"/>
          <w:lang w:eastAsia="ru-RU"/>
        </w:rPr>
        <w:t>и Приложени</w:t>
      </w:r>
      <w:r w:rsidR="009011E4">
        <w:rPr>
          <w:rFonts w:ascii="Times New Roman" w:eastAsia="Times New Roman" w:hAnsi="Times New Roman" w:cs="Times New Roman"/>
          <w:lang w:eastAsia="ru-RU"/>
        </w:rPr>
        <w:t>ю</w:t>
      </w:r>
      <w:r w:rsidR="006C1EAE" w:rsidRPr="008412CA">
        <w:rPr>
          <w:rFonts w:ascii="Times New Roman" w:eastAsia="Times New Roman" w:hAnsi="Times New Roman" w:cs="Times New Roman"/>
          <w:lang w:eastAsia="ru-RU"/>
        </w:rPr>
        <w:t xml:space="preserve"> </w:t>
      </w:r>
      <w:r w:rsidRPr="008412CA">
        <w:rPr>
          <w:rFonts w:ascii="Times New Roman" w:eastAsia="Times New Roman" w:hAnsi="Times New Roman" w:cs="Times New Roman"/>
          <w:lang w:eastAsia="ru-RU"/>
        </w:rPr>
        <w:t>должны быть совершены в письменной форме и подписаны уполномоченными представителями Сторон.</w:t>
      </w:r>
    </w:p>
    <w:p w14:paraId="494D57C8" w14:textId="77777777"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Настоящий Договор составлен в двух экземплярах, имеющих равную юридическую силу, по одному для каждой из Сторон.</w:t>
      </w:r>
    </w:p>
    <w:p w14:paraId="372D7D3B" w14:textId="77777777"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72A17A6" w14:textId="0D2CB082" w:rsidR="00A4594F" w:rsidRPr="008412CA" w:rsidRDefault="00A4594F" w:rsidP="008412CA">
      <w:pPr>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lang w:eastAsia="ru-RU"/>
        </w:rPr>
      </w:pPr>
      <w:r w:rsidRPr="008412CA">
        <w:rPr>
          <w:rFonts w:ascii="Times New Roman" w:eastAsia="Times New Roman" w:hAnsi="Times New Roman" w:cs="Times New Roman"/>
          <w:lang w:eastAsia="ru-RU"/>
        </w:rPr>
        <w:t xml:space="preserve"> Во всем остальном, что не урегулировано настоящим Договором, Стороны руководствуются действующим законодательством Российской Федерации.</w:t>
      </w:r>
    </w:p>
    <w:p w14:paraId="067C2C91" w14:textId="77777777" w:rsidR="008E3BE5" w:rsidRPr="008412CA" w:rsidRDefault="008E3BE5" w:rsidP="008412CA">
      <w:pPr>
        <w:widowControl w:val="0"/>
        <w:tabs>
          <w:tab w:val="left" w:pos="426"/>
        </w:tabs>
        <w:autoSpaceDE w:val="0"/>
        <w:autoSpaceDN w:val="0"/>
        <w:spacing w:after="0" w:line="240" w:lineRule="auto"/>
        <w:jc w:val="both"/>
        <w:rPr>
          <w:rFonts w:ascii="Times New Roman" w:eastAsia="Times New Roman" w:hAnsi="Times New Roman" w:cs="Times New Roman"/>
          <w:lang w:eastAsia="ru-RU"/>
        </w:rPr>
      </w:pPr>
    </w:p>
    <w:p w14:paraId="2ADDC0ED" w14:textId="028D47AA" w:rsidR="0059407F" w:rsidRPr="008412CA" w:rsidRDefault="0059407F" w:rsidP="008412CA">
      <w:pPr>
        <w:pStyle w:val="a4"/>
        <w:widowControl w:val="0"/>
        <w:numPr>
          <w:ilvl w:val="0"/>
          <w:numId w:val="13"/>
        </w:numPr>
        <w:tabs>
          <w:tab w:val="left" w:pos="426"/>
        </w:tabs>
        <w:autoSpaceDE w:val="0"/>
        <w:autoSpaceDN w:val="0"/>
        <w:spacing w:after="0" w:line="240" w:lineRule="auto"/>
        <w:jc w:val="center"/>
        <w:rPr>
          <w:rFonts w:ascii="Times New Roman" w:eastAsia="Times New Roman" w:hAnsi="Times New Roman" w:cs="Times New Roman"/>
          <w:lang w:eastAsia="ru-RU"/>
        </w:rPr>
      </w:pPr>
      <w:r w:rsidRPr="008412CA">
        <w:rPr>
          <w:rFonts w:ascii="Times New Roman" w:eastAsia="Times New Roman" w:hAnsi="Times New Roman" w:cs="Times New Roman"/>
          <w:b/>
          <w:lang w:eastAsia="ru-RU"/>
        </w:rPr>
        <w:t>О применении электронного документооборота</w:t>
      </w:r>
      <w:r w:rsidR="005B251D" w:rsidRPr="008412CA">
        <w:rPr>
          <w:rFonts w:ascii="Times New Roman" w:eastAsia="Times New Roman" w:hAnsi="Times New Roman" w:cs="Times New Roman"/>
          <w:b/>
          <w:lang w:eastAsia="ru-RU"/>
        </w:rPr>
        <w:t>.</w:t>
      </w:r>
    </w:p>
    <w:p w14:paraId="33084D4C" w14:textId="5D191F68"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Times New Roman" w:hAnsi="Times New Roman" w:cs="Times New Roman"/>
          <w:lang w:eastAsia="ru-RU"/>
        </w:rPr>
        <w:t>Стороны в рамках настоящего Договора вправе осуществлять обмен документами в электронном виде (Далее – Электронные документы) посредством использования электронного документооборота (Далее – ЭДО) и подписании документов с использованием квалифицированной электронной подписи (далее – ЭП)</w:t>
      </w:r>
    </w:p>
    <w:p w14:paraId="27D6D038" w14:textId="6727523F"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lastRenderedPageBreak/>
        <w:t>Электронные документы направленные, полученные и подписанные с помощью ЭП признаются равнозначными аналогичным документам на бумажных носителях и порождают для Сторон юридические последствия по установлению, изменению и прекращению взаимных прав и обязанностей, могут быть использованы в качестве доказательств в судебных разбирательствах.</w:t>
      </w:r>
    </w:p>
    <w:p w14:paraId="6A8B26C8" w14:textId="159D4F8D" w:rsidR="0059407F" w:rsidRPr="00075D63"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t>При направлении Стороной Электронного документа посредством ЭДО, данный документ на бумажном носителе не направляется.</w:t>
      </w:r>
    </w:p>
    <w:p w14:paraId="302E188B" w14:textId="07E49199"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t xml:space="preserve">При обмене Электронными документами Стороны обязаны совершать действия и соблюдать сроки, предусмотренные </w:t>
      </w:r>
      <w:r w:rsidR="00D15067">
        <w:rPr>
          <w:rFonts w:ascii="Times New Roman" w:eastAsia="Calibri" w:hAnsi="Times New Roman" w:cs="Times New Roman"/>
        </w:rPr>
        <w:t xml:space="preserve">настоящим </w:t>
      </w:r>
      <w:r w:rsidR="009011E4" w:rsidRPr="008412CA">
        <w:rPr>
          <w:rFonts w:ascii="Times New Roman" w:eastAsia="Calibri" w:hAnsi="Times New Roman" w:cs="Times New Roman"/>
        </w:rPr>
        <w:t>Договор</w:t>
      </w:r>
      <w:r w:rsidR="009011E4">
        <w:rPr>
          <w:rFonts w:ascii="Times New Roman" w:eastAsia="Calibri" w:hAnsi="Times New Roman" w:cs="Times New Roman"/>
        </w:rPr>
        <w:t>ом и</w:t>
      </w:r>
      <w:r w:rsidR="00D15067">
        <w:rPr>
          <w:rFonts w:ascii="Times New Roman" w:eastAsia="Calibri" w:hAnsi="Times New Roman" w:cs="Times New Roman"/>
        </w:rPr>
        <w:t xml:space="preserve"> </w:t>
      </w:r>
      <w:r w:rsidRPr="008412CA">
        <w:rPr>
          <w:rFonts w:ascii="Times New Roman" w:eastAsia="Calibri" w:hAnsi="Times New Roman" w:cs="Times New Roman"/>
        </w:rPr>
        <w:t>Приложени</w:t>
      </w:r>
      <w:r w:rsidR="00D15067">
        <w:rPr>
          <w:rFonts w:ascii="Times New Roman" w:eastAsia="Calibri" w:hAnsi="Times New Roman" w:cs="Times New Roman"/>
        </w:rPr>
        <w:t>ем</w:t>
      </w:r>
      <w:r w:rsidRPr="008412CA">
        <w:rPr>
          <w:rFonts w:ascii="Times New Roman" w:eastAsia="Calibri" w:hAnsi="Times New Roman" w:cs="Times New Roman"/>
        </w:rPr>
        <w:t>.</w:t>
      </w:r>
    </w:p>
    <w:p w14:paraId="11378D16" w14:textId="2DD78C07"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t>Стороны подтверждают, что использование в ЭДО средств криптографической защиты информации позволяет обеспечить конфиденциальность информационного обмена и безопасность обработки информации, позволяет определить Сторону, направляющую Электронный документ, а также отсутствие изменений в Электронном документе в процессе его отправки и подписания.</w:t>
      </w:r>
    </w:p>
    <w:p w14:paraId="4123A7C8" w14:textId="090419F3"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t>В случае возникновения спора относительно подлинности Электронного документа, подписанного ЭП, Сторона, оспаривающая подлинность ЭП, обращается к оператору ЭДО для проведения экспертных работ по проверке подлинности ЭП.</w:t>
      </w:r>
    </w:p>
    <w:p w14:paraId="7D642CFB" w14:textId="451CDE2A"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t>Каждая из Сторон обязуется обеспечить хранение Электронных документов, обмен которыми осуществляется посредством ЭДО, в течение всего периода, определенного действующим законодательством Российской Федерации для хранения аналогичного документа на бумажном носителе.</w:t>
      </w:r>
    </w:p>
    <w:p w14:paraId="7F83B870" w14:textId="77716ECC" w:rsidR="0059407F" w:rsidRPr="008412CA" w:rsidRDefault="0059407F" w:rsidP="008412CA">
      <w:pPr>
        <w:pStyle w:val="a4"/>
        <w:widowControl w:val="0"/>
        <w:numPr>
          <w:ilvl w:val="1"/>
          <w:numId w:val="13"/>
        </w:numPr>
        <w:tabs>
          <w:tab w:val="left" w:pos="426"/>
        </w:tabs>
        <w:autoSpaceDE w:val="0"/>
        <w:autoSpaceDN w:val="0"/>
        <w:spacing w:after="0" w:line="240" w:lineRule="auto"/>
        <w:ind w:left="0" w:firstLine="0"/>
        <w:jc w:val="both"/>
        <w:rPr>
          <w:rFonts w:ascii="Times New Roman" w:eastAsia="Times New Roman" w:hAnsi="Times New Roman" w:cs="Times New Roman"/>
          <w:b/>
          <w:lang w:eastAsia="ru-RU"/>
        </w:rPr>
      </w:pPr>
      <w:r w:rsidRPr="008412CA">
        <w:rPr>
          <w:rFonts w:ascii="Times New Roman" w:eastAsia="Calibri" w:hAnsi="Times New Roman" w:cs="Times New Roman"/>
        </w:rPr>
        <w:t>Стороны обязаны обеспечить сохранность своих ключей ЭП и отвечать за действия персонала при обмене Электронными документами, а в случае утраты или компрометации ключей ЭП уведомить другую Сторону в возможно кратчайшие сроки.  Стороны самостоятельно несут ответственность за последствия утраты или компрометации ключей ЭП.</w:t>
      </w:r>
    </w:p>
    <w:p w14:paraId="54DA25A1" w14:textId="77777777" w:rsidR="00A4594F" w:rsidRPr="008412CA" w:rsidRDefault="00A4594F" w:rsidP="008412CA">
      <w:pPr>
        <w:widowControl w:val="0"/>
        <w:tabs>
          <w:tab w:val="left" w:pos="426"/>
        </w:tabs>
        <w:autoSpaceDE w:val="0"/>
        <w:autoSpaceDN w:val="0"/>
        <w:spacing w:after="0" w:line="240" w:lineRule="auto"/>
        <w:jc w:val="both"/>
        <w:rPr>
          <w:rFonts w:ascii="Times New Roman" w:eastAsia="Times New Roman" w:hAnsi="Times New Roman" w:cs="Times New Roman"/>
          <w:lang w:eastAsia="ru-RU"/>
        </w:rPr>
      </w:pPr>
    </w:p>
    <w:p w14:paraId="726ED197" w14:textId="593CFE3E" w:rsidR="00AC6628" w:rsidRDefault="00AC6628" w:rsidP="008412CA">
      <w:pPr>
        <w:widowControl w:val="0"/>
        <w:numPr>
          <w:ilvl w:val="0"/>
          <w:numId w:val="13"/>
        </w:numPr>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bookmarkStart w:id="6" w:name="_Hlk178846492"/>
      <w:r>
        <w:rPr>
          <w:rFonts w:ascii="Times New Roman" w:eastAsia="Times New Roman" w:hAnsi="Times New Roman" w:cs="Times New Roman"/>
          <w:b/>
          <w:bCs/>
          <w:lang w:eastAsia="ru-RU"/>
        </w:rPr>
        <w:t>Персональные данные</w:t>
      </w:r>
      <w:bookmarkEnd w:id="6"/>
      <w:r>
        <w:rPr>
          <w:rFonts w:ascii="Times New Roman" w:eastAsia="Times New Roman" w:hAnsi="Times New Roman" w:cs="Times New Roman"/>
          <w:b/>
          <w:bCs/>
          <w:lang w:eastAsia="ru-RU"/>
        </w:rPr>
        <w:t>.</w:t>
      </w:r>
    </w:p>
    <w:p w14:paraId="13F278FA" w14:textId="2C50A45E" w:rsidR="00AC6628" w:rsidRPr="00180352" w:rsidRDefault="00AC6628"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eastAsia="Times New Roman" w:hAnsi="Times New Roman" w:cs="Times New Roman"/>
          <w:b/>
          <w:bCs/>
          <w:lang w:eastAsia="ru-RU"/>
        </w:rPr>
      </w:pPr>
      <w:bookmarkStart w:id="7" w:name="_Hlk178846526"/>
      <w:bookmarkStart w:id="8" w:name="_Hlk178846503"/>
      <w:r w:rsidRPr="00180352">
        <w:rPr>
          <w:rFonts w:ascii="Times New Roman" w:hAnsi="Times New Roman" w:cs="Times New Roman"/>
        </w:rPr>
        <w:t>Каждая из Сторон настоящим признает себя самостоятельным оператором по смыслу Федерального закона от 27.07.2006 № 152-ФЗ «О персональных данных» в отношении персональных данных, полученных от другой Стороны.</w:t>
      </w:r>
      <w:bookmarkEnd w:id="7"/>
    </w:p>
    <w:p w14:paraId="2CBE6BF0" w14:textId="5D660D42" w:rsidR="00AC6628" w:rsidRPr="00180352" w:rsidRDefault="00AC6628"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eastAsia="Times New Roman" w:hAnsi="Times New Roman" w:cs="Times New Roman"/>
          <w:b/>
          <w:bCs/>
          <w:lang w:eastAsia="ru-RU"/>
        </w:rPr>
      </w:pPr>
      <w:bookmarkStart w:id="9" w:name="_Hlk178846534"/>
      <w:r w:rsidRPr="00180352">
        <w:rPr>
          <w:rFonts w:ascii="Times New Roman" w:hAnsi="Times New Roman" w:cs="Times New Roman"/>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законодательства Российской Федерации, а также уведомление субъекта персональных данных об обработке его персональных данных Получающей Стороной. Указанные заверения и гарантии являются заверениями об обстоятельствах в рамках статьи 431.2 Гражданского кодекса РФ, имеющими существенное значение для заключения Договора.</w:t>
      </w:r>
      <w:bookmarkEnd w:id="9"/>
    </w:p>
    <w:p w14:paraId="2F178A60" w14:textId="7F8C3B7C" w:rsidR="00AC6628" w:rsidRPr="00180352" w:rsidRDefault="00AC6628"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eastAsia="Times New Roman" w:hAnsi="Times New Roman" w:cs="Times New Roman"/>
          <w:b/>
          <w:bCs/>
          <w:lang w:eastAsia="ru-RU"/>
        </w:rPr>
      </w:pPr>
      <w:bookmarkStart w:id="10" w:name="_Hlk178846541"/>
      <w:r w:rsidRPr="00180352">
        <w:rPr>
          <w:rFonts w:ascii="Times New Roman" w:hAnsi="Times New Roman" w:cs="Times New Roman"/>
        </w:rPr>
        <w:t>Передающая Сторона в разумный срок с момента получения соответствующего запроса от Получающей Стороны, предоставляет Получающей Стороне документальные подтверждения наличия правовых оснований на осуществление передачи и последующей обработки персональных данных Получающей Стороной (в т. ч. согласия на обработку персональных данных), а также факта надлежащего уведомления субъектов о передаче их персональных данных</w:t>
      </w:r>
      <w:r w:rsidRPr="00180352">
        <w:rPr>
          <w:rFonts w:ascii="Times New Roman" w:hAnsi="Times New Roman" w:cs="Times New Roman"/>
          <w:vertAlign w:val="superscript"/>
        </w:rPr>
        <w:footnoteReference w:id="2"/>
      </w:r>
      <w:r w:rsidRPr="00180352">
        <w:rPr>
          <w:rFonts w:ascii="Times New Roman" w:hAnsi="Times New Roman" w:cs="Times New Roman"/>
        </w:rPr>
        <w:t>.</w:t>
      </w:r>
      <w:bookmarkEnd w:id="10"/>
    </w:p>
    <w:p w14:paraId="41D309F2" w14:textId="1271F38E" w:rsidR="00AC6628" w:rsidRPr="00180352"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eastAsia="Times New Roman" w:hAnsi="Times New Roman" w:cs="Times New Roman"/>
          <w:b/>
          <w:bCs/>
          <w:lang w:eastAsia="ru-RU"/>
        </w:rPr>
      </w:pPr>
      <w:bookmarkStart w:id="11" w:name="_Hlk178846559"/>
      <w:r w:rsidRPr="00180352">
        <w:rPr>
          <w:rFonts w:ascii="Times New Roman" w:hAnsi="Times New Roman" w:cs="Times New Roman"/>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bookmarkEnd w:id="11"/>
      <w:r w:rsidR="00946322">
        <w:rPr>
          <w:rFonts w:ascii="Times New Roman" w:hAnsi="Times New Roman" w:cs="Times New Roman"/>
        </w:rPr>
        <w:t>.</w:t>
      </w:r>
    </w:p>
    <w:p w14:paraId="6C0B502D" w14:textId="20ECEDEB" w:rsidR="00180352" w:rsidRPr="00180352"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eastAsia="Times New Roman" w:hAnsi="Times New Roman" w:cs="Times New Roman"/>
          <w:b/>
          <w:bCs/>
          <w:lang w:eastAsia="ru-RU"/>
        </w:rPr>
      </w:pPr>
      <w:bookmarkStart w:id="12" w:name="_Hlk178846568"/>
      <w:r w:rsidRPr="00180352">
        <w:rPr>
          <w:rFonts w:ascii="Times New Roman" w:hAnsi="Times New Roman" w:cs="Times New Roman"/>
        </w:rPr>
        <w:t>Получающая Сторона обязуется уничтожить или обеспечить уничтожение Персональных данных, полученных от Передающей стороны, по достижении цели их обработки, утраты необходимости в их достижении или при получении информации от Передающей стороны об отзыве субъектом Персональных данных согласия на обработку его Персональных данных и при отсутствии иных оснований для продолжения обработки Персональных данных.</w:t>
      </w:r>
      <w:bookmarkEnd w:id="12"/>
    </w:p>
    <w:p w14:paraId="3C700BDD" w14:textId="6D5DBBFA" w:rsidR="00180352" w:rsidRPr="00671390"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eastAsia="Times New Roman" w:hAnsi="Times New Roman" w:cs="Times New Roman"/>
          <w:b/>
          <w:bCs/>
          <w:lang w:eastAsia="ru-RU"/>
        </w:rPr>
      </w:pPr>
      <w:bookmarkStart w:id="13" w:name="_Hlk178846575"/>
      <w:r w:rsidRPr="00180352">
        <w:rPr>
          <w:rFonts w:ascii="Times New Roman" w:hAnsi="Times New Roman" w:cs="Times New Roman"/>
        </w:rPr>
        <w:t xml:space="preserve">Передающая Сторона обязана информировать в разумные сроки Получающую Сторону об </w:t>
      </w:r>
      <w:r w:rsidRPr="00671390">
        <w:rPr>
          <w:rFonts w:ascii="Times New Roman" w:hAnsi="Times New Roman" w:cs="Times New Roman"/>
        </w:rPr>
        <w:t>обстоятельствах, влекущих необходимость прекратить и / или обеспечить прекращение обработки персональных данных, переданных Получающей Стороне (в том числе, сообщить о прекращении трудового и иного договора с субъектом, отзыве согласия субъектом и др.).</w:t>
      </w:r>
      <w:bookmarkEnd w:id="13"/>
    </w:p>
    <w:p w14:paraId="0E9D2BCE" w14:textId="59616CAA" w:rsidR="00180352" w:rsidRPr="00F921BE"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hAnsi="Times New Roman" w:cs="Times New Roman"/>
        </w:rPr>
      </w:pPr>
      <w:bookmarkStart w:id="14" w:name="_Hlk178846611"/>
      <w:r w:rsidRPr="00F921BE">
        <w:rPr>
          <w:rFonts w:ascii="Times New Roman" w:hAnsi="Times New Roman" w:cs="Times New Roman"/>
        </w:rPr>
        <w:t>Стороны при обработке персональных данных в рамках настоящего Договора обязаны принимать необходимые правовые, организационные и технические меры, предусмотренные Федеральным законом от 27.07.2006 № 152-ФЗ «О персональных данных» и принимаемыми в соответствии с ним нормативными правовыми актами,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bookmarkEnd w:id="14"/>
    </w:p>
    <w:p w14:paraId="09929CB7" w14:textId="4C64FE47" w:rsidR="00180352" w:rsidRPr="00F921BE"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hAnsi="Times New Roman" w:cs="Times New Roman"/>
        </w:rPr>
      </w:pPr>
      <w:bookmarkStart w:id="15" w:name="_Hlk178846617"/>
      <w:r w:rsidRPr="00F921BE">
        <w:rPr>
          <w:rFonts w:ascii="Times New Roman" w:hAnsi="Times New Roman" w:cs="Times New Roman"/>
        </w:rPr>
        <w:lastRenderedPageBreak/>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bookmarkEnd w:id="15"/>
    </w:p>
    <w:p w14:paraId="597BB937" w14:textId="3FBD89C5" w:rsidR="00180352" w:rsidRPr="00F921BE"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hAnsi="Times New Roman" w:cs="Times New Roman"/>
        </w:rPr>
      </w:pPr>
      <w:bookmarkStart w:id="16" w:name="_Hlk178846627"/>
      <w:r w:rsidRPr="00F921BE">
        <w:rPr>
          <w:rFonts w:ascii="Times New Roman" w:hAnsi="Times New Roman" w:cs="Times New Roman"/>
        </w:rPr>
        <w:t>Сторона, не исполнившая или ненадлежащим образом исполнившая любое из обязательств по настоящему разделу Договора, несет ответственность в размере документально подтвержденных убытков, причиненных другой Стороне в связи и исключительно в размере удовлетворенных в соответствии с судебными актами требований и / или в размере взысканных административных и иных штрафов, а также судебных расходов.</w:t>
      </w:r>
      <w:bookmarkEnd w:id="16"/>
    </w:p>
    <w:p w14:paraId="655B0E00" w14:textId="4E8D1404" w:rsidR="00180352" w:rsidRPr="00F921BE" w:rsidRDefault="00180352" w:rsidP="00180352">
      <w:pPr>
        <w:pStyle w:val="a4"/>
        <w:widowControl w:val="0"/>
        <w:numPr>
          <w:ilvl w:val="1"/>
          <w:numId w:val="13"/>
        </w:numPr>
        <w:tabs>
          <w:tab w:val="left" w:pos="426"/>
        </w:tabs>
        <w:autoSpaceDE w:val="0"/>
        <w:autoSpaceDN w:val="0"/>
        <w:spacing w:after="0" w:line="240" w:lineRule="auto"/>
        <w:ind w:left="0" w:firstLine="0"/>
        <w:jc w:val="both"/>
        <w:outlineLvl w:val="0"/>
        <w:rPr>
          <w:rFonts w:ascii="Times New Roman" w:hAnsi="Times New Roman" w:cs="Times New Roman"/>
        </w:rPr>
      </w:pPr>
      <w:bookmarkStart w:id="17" w:name="_Hlk178846634"/>
      <w:r w:rsidRPr="00F921BE">
        <w:rPr>
          <w:rFonts w:ascii="Times New Roman" w:hAnsi="Times New Roman" w:cs="Times New Roman"/>
        </w:rPr>
        <w:t>В рамках исполнения настоящего Договора передача персональных данных осуществляется:</w:t>
      </w:r>
    </w:p>
    <w:p w14:paraId="31583FFC" w14:textId="77777777" w:rsidR="00180352" w:rsidRPr="00F921BE" w:rsidRDefault="00180352" w:rsidP="00180352">
      <w:pPr>
        <w:pStyle w:val="2"/>
        <w:numPr>
          <w:ilvl w:val="0"/>
          <w:numId w:val="19"/>
        </w:numPr>
        <w:spacing w:after="0" w:line="240" w:lineRule="auto"/>
        <w:rPr>
          <w:rFonts w:eastAsiaTheme="minorHAnsi"/>
          <w:sz w:val="22"/>
          <w:szCs w:val="22"/>
          <w:lang w:eastAsia="en-US"/>
        </w:rPr>
      </w:pPr>
      <w:r w:rsidRPr="00F921BE">
        <w:rPr>
          <w:rFonts w:eastAsiaTheme="minorHAnsi"/>
          <w:sz w:val="22"/>
          <w:szCs w:val="22"/>
          <w:lang w:eastAsia="en-US"/>
        </w:rPr>
        <w:t>по электронным каналам связи с принятием мер, исключающих несанкционированный доступ к передаваемым Персональным данным (в том числе с использованием средств шифрования)</w:t>
      </w:r>
    </w:p>
    <w:p w14:paraId="219B86AF" w14:textId="77777777" w:rsidR="00180352" w:rsidRPr="00F921BE" w:rsidRDefault="00180352" w:rsidP="00180352">
      <w:pPr>
        <w:pStyle w:val="2"/>
        <w:numPr>
          <w:ilvl w:val="0"/>
          <w:numId w:val="19"/>
        </w:numPr>
        <w:spacing w:after="0" w:line="240" w:lineRule="auto"/>
        <w:rPr>
          <w:rFonts w:eastAsiaTheme="minorHAnsi"/>
          <w:sz w:val="22"/>
          <w:szCs w:val="22"/>
          <w:lang w:eastAsia="en-US"/>
        </w:rPr>
      </w:pPr>
      <w:r w:rsidRPr="00F921BE">
        <w:rPr>
          <w:rFonts w:eastAsiaTheme="minorHAnsi"/>
          <w:sz w:val="22"/>
          <w:szCs w:val="22"/>
          <w:lang w:eastAsia="en-US"/>
        </w:rPr>
        <w:t>на материальных носителях (бумажных и машинных носителях информации):</w:t>
      </w:r>
    </w:p>
    <w:p w14:paraId="46467187" w14:textId="77777777" w:rsidR="00180352" w:rsidRPr="00F921BE" w:rsidRDefault="00180352" w:rsidP="00180352">
      <w:pPr>
        <w:pStyle w:val="2"/>
        <w:numPr>
          <w:ilvl w:val="0"/>
          <w:numId w:val="19"/>
        </w:numPr>
        <w:spacing w:after="0" w:line="240" w:lineRule="auto"/>
        <w:rPr>
          <w:rFonts w:eastAsiaTheme="minorHAnsi"/>
          <w:sz w:val="22"/>
          <w:szCs w:val="22"/>
          <w:lang w:eastAsia="en-US"/>
        </w:rPr>
      </w:pPr>
      <w:r w:rsidRPr="00F921BE">
        <w:rPr>
          <w:rFonts w:eastAsiaTheme="minorHAnsi"/>
          <w:sz w:val="22"/>
          <w:szCs w:val="22"/>
          <w:lang w:eastAsia="en-US"/>
        </w:rPr>
        <w:t>почтой - в соответствии с правилами оказания услуг почтовой связи, установленными уполномоченным органом государственной власти;</w:t>
      </w:r>
    </w:p>
    <w:p w14:paraId="1545B80B" w14:textId="50DE59B3" w:rsidR="00180352" w:rsidRDefault="00180352" w:rsidP="00180352">
      <w:pPr>
        <w:pStyle w:val="2"/>
        <w:numPr>
          <w:ilvl w:val="0"/>
          <w:numId w:val="19"/>
        </w:numPr>
        <w:spacing w:after="0" w:line="240" w:lineRule="auto"/>
        <w:rPr>
          <w:rFonts w:eastAsiaTheme="minorHAnsi"/>
          <w:sz w:val="22"/>
          <w:szCs w:val="22"/>
          <w:lang w:eastAsia="en-US"/>
        </w:rPr>
      </w:pPr>
      <w:r w:rsidRPr="00F921BE">
        <w:rPr>
          <w:rFonts w:eastAsiaTheme="minorHAnsi"/>
          <w:sz w:val="22"/>
          <w:szCs w:val="22"/>
          <w:lang w:eastAsia="en-US"/>
        </w:rPr>
        <w:t>курьером - в закрытом виде, без возможности просмотра (доступа) содержимого по акту приема-передачи (накладной), с принятием мер контроля несанкционированного вскрытия (если применимо к упаковке)</w:t>
      </w:r>
      <w:r w:rsidR="00F921BE">
        <w:rPr>
          <w:rFonts w:eastAsiaTheme="minorHAnsi"/>
          <w:sz w:val="22"/>
          <w:szCs w:val="22"/>
          <w:lang w:eastAsia="en-US"/>
        </w:rPr>
        <w:t>.</w:t>
      </w:r>
      <w:bookmarkEnd w:id="8"/>
      <w:bookmarkEnd w:id="17"/>
    </w:p>
    <w:p w14:paraId="7D240143" w14:textId="315719A1" w:rsidR="000B476F" w:rsidRPr="00F921BE" w:rsidRDefault="000B476F" w:rsidP="000B476F">
      <w:pPr>
        <w:pStyle w:val="2"/>
        <w:numPr>
          <w:ilvl w:val="0"/>
          <w:numId w:val="0"/>
        </w:numPr>
        <w:spacing w:after="0" w:line="240" w:lineRule="auto"/>
        <w:ind w:left="360"/>
        <w:rPr>
          <w:rFonts w:eastAsiaTheme="minorHAnsi"/>
          <w:sz w:val="22"/>
          <w:szCs w:val="22"/>
          <w:lang w:eastAsia="en-US"/>
        </w:rPr>
      </w:pPr>
      <w:r w:rsidRPr="000B476F">
        <w:rPr>
          <w:rFonts w:eastAsiaTheme="minorHAnsi"/>
          <w:sz w:val="22"/>
          <w:szCs w:val="22"/>
          <w:lang w:eastAsia="en-US"/>
        </w:rPr>
        <w:t>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r>
        <w:rPr>
          <w:rFonts w:eastAsiaTheme="minorHAnsi"/>
          <w:sz w:val="22"/>
          <w:szCs w:val="22"/>
          <w:lang w:eastAsia="en-US"/>
        </w:rPr>
        <w:t>.</w:t>
      </w:r>
    </w:p>
    <w:p w14:paraId="4FE261A9" w14:textId="636BEFF8" w:rsidR="00A4594F" w:rsidRDefault="009011E4" w:rsidP="008412CA">
      <w:pPr>
        <w:widowControl w:val="0"/>
        <w:numPr>
          <w:ilvl w:val="0"/>
          <w:numId w:val="13"/>
        </w:numPr>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w:t>
      </w:r>
      <w:r w:rsidR="00A4594F" w:rsidRPr="008412CA">
        <w:rPr>
          <w:rFonts w:ascii="Times New Roman" w:eastAsia="Times New Roman" w:hAnsi="Times New Roman" w:cs="Times New Roman"/>
          <w:b/>
          <w:bCs/>
          <w:lang w:eastAsia="ru-RU"/>
        </w:rPr>
        <w:t>одписи Сторон</w:t>
      </w:r>
    </w:p>
    <w:p w14:paraId="073E5872" w14:textId="7DD3B32D" w:rsidR="0088589E" w:rsidRDefault="0088589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3D8DB42B" w14:textId="2C9CFA35" w:rsidR="0088589E" w:rsidRDefault="0088589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tbl>
      <w:tblPr>
        <w:tblW w:w="10060" w:type="dxa"/>
        <w:tblLayout w:type="fixed"/>
        <w:tblLook w:val="04A0" w:firstRow="1" w:lastRow="0" w:firstColumn="1" w:lastColumn="0" w:noHBand="0" w:noVBand="1"/>
      </w:tblPr>
      <w:tblGrid>
        <w:gridCol w:w="4815"/>
        <w:gridCol w:w="5245"/>
      </w:tblGrid>
      <w:tr w:rsidR="0088589E" w:rsidRPr="0088589E" w14:paraId="574F64E0" w14:textId="77777777" w:rsidTr="003F1286">
        <w:trPr>
          <w:trHeight w:val="375"/>
        </w:trPr>
        <w:tc>
          <w:tcPr>
            <w:tcW w:w="48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BC3590F" w14:textId="7F64CC33" w:rsidR="0088589E" w:rsidRPr="0088589E" w:rsidRDefault="00213AE9" w:rsidP="0088589E">
            <w:pPr>
              <w:spacing w:after="0" w:line="240" w:lineRule="auto"/>
              <w:rPr>
                <w:rFonts w:ascii="Times New Roman" w:eastAsia="Times New Roman" w:hAnsi="Times New Roman" w:cs="Times New Roman"/>
                <w:sz w:val="24"/>
                <w:szCs w:val="24"/>
                <w:lang w:eastAsia="ru-RU"/>
              </w:rPr>
            </w:pPr>
            <w:bookmarkStart w:id="18" w:name="_Hlk219894613"/>
            <w:r>
              <w:rPr>
                <w:rFonts w:ascii="Times New Roman" w:eastAsia="Times New Roman" w:hAnsi="Times New Roman" w:cs="Times New Roman"/>
                <w:b/>
                <w:bCs/>
                <w:color w:val="000000"/>
                <w:lang w:eastAsia="ru-RU"/>
              </w:rPr>
              <w:t>ИСПОЛНИТЕЛЬ</w:t>
            </w:r>
            <w:r w:rsidR="0088589E" w:rsidRPr="0088589E">
              <w:rPr>
                <w:rFonts w:ascii="Times New Roman" w:eastAsia="Times New Roman" w:hAnsi="Times New Roman" w:cs="Times New Roman"/>
                <w:b/>
                <w:bCs/>
                <w:color w:val="000000"/>
                <w:lang w:eastAsia="ru-RU"/>
              </w:rPr>
              <w:t xml:space="preserve">: </w:t>
            </w:r>
          </w:p>
          <w:p w14:paraId="503C799A" w14:textId="77777777" w:rsidR="0088589E" w:rsidRPr="0088589E" w:rsidRDefault="0088589E" w:rsidP="0088589E">
            <w:pPr>
              <w:spacing w:after="0" w:line="240" w:lineRule="auto"/>
              <w:jc w:val="both"/>
              <w:rPr>
                <w:rFonts w:ascii="Times New Roman" w:eastAsia="Times New Roman" w:hAnsi="Times New Roman" w:cs="Times New Roman"/>
                <w:b/>
                <w:bCs/>
                <w:lang w:eastAsia="ru-RU"/>
              </w:rPr>
            </w:pPr>
            <w:r w:rsidRPr="0088589E">
              <w:rPr>
                <w:rFonts w:ascii="Times New Roman" w:eastAsia="Times New Roman" w:hAnsi="Times New Roman" w:cs="Times New Roman"/>
                <w:b/>
                <w:bCs/>
                <w:lang w:eastAsia="ru-RU"/>
              </w:rPr>
              <w:t> </w:t>
            </w:r>
          </w:p>
          <w:p w14:paraId="3B11EB07" w14:textId="77777777"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p>
          <w:p w14:paraId="39723C77" w14:textId="77777777"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p>
          <w:p w14:paraId="392927D5" w14:textId="77777777" w:rsidR="0088589E" w:rsidRPr="0088589E" w:rsidRDefault="0088589E" w:rsidP="0088589E">
            <w:pPr>
              <w:spacing w:after="0" w:line="240" w:lineRule="auto"/>
              <w:jc w:val="both"/>
              <w:rPr>
                <w:rFonts w:ascii="Times New Roman" w:eastAsia="Times New Roman" w:hAnsi="Times New Roman" w:cs="Times New Roman"/>
                <w:b/>
                <w:bCs/>
                <w:lang w:eastAsia="ru-RU"/>
              </w:rPr>
            </w:pPr>
            <w:r w:rsidRPr="0088589E">
              <w:rPr>
                <w:rFonts w:ascii="Times New Roman" w:eastAsia="Times New Roman" w:hAnsi="Times New Roman" w:cs="Times New Roman"/>
                <w:b/>
                <w:bCs/>
                <w:lang w:eastAsia="ru-RU"/>
              </w:rPr>
              <w:t> </w:t>
            </w:r>
          </w:p>
          <w:p w14:paraId="7AE9DE88" w14:textId="77777777"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p>
          <w:p w14:paraId="790B0489" w14:textId="21B9A522" w:rsidR="0088589E" w:rsidRDefault="0088589E" w:rsidP="0088589E">
            <w:pPr>
              <w:spacing w:after="0" w:line="240" w:lineRule="auto"/>
              <w:jc w:val="both"/>
              <w:rPr>
                <w:rFonts w:ascii="Times New Roman" w:eastAsia="Times New Roman" w:hAnsi="Times New Roman" w:cs="Times New Roman"/>
                <w:b/>
                <w:bCs/>
                <w:color w:val="000000"/>
                <w:lang w:eastAsia="ru-RU"/>
              </w:rPr>
            </w:pPr>
          </w:p>
          <w:p w14:paraId="6A00CC69" w14:textId="77777777" w:rsidR="0088589E" w:rsidRPr="0088589E" w:rsidRDefault="0088589E" w:rsidP="0088589E">
            <w:pPr>
              <w:spacing w:after="0" w:line="240" w:lineRule="auto"/>
              <w:jc w:val="both"/>
              <w:rPr>
                <w:rFonts w:ascii="Times New Roman" w:eastAsia="Times New Roman" w:hAnsi="Times New Roman" w:cs="Times New Roman"/>
                <w:b/>
                <w:bCs/>
                <w:color w:val="000000"/>
                <w:lang w:eastAsia="ru-RU"/>
              </w:rPr>
            </w:pPr>
          </w:p>
          <w:p w14:paraId="36B9E2CC" w14:textId="638006F3"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color w:val="000000"/>
                <w:lang w:eastAsia="ru-RU"/>
              </w:rPr>
              <w:t>_______________/</w:t>
            </w:r>
            <w:r w:rsidRPr="0088589E">
              <w:rPr>
                <w:rFonts w:ascii="Times New Roman" w:eastAsia="Times New Roman" w:hAnsi="Times New Roman" w:cs="Times New Roman"/>
                <w:b/>
                <w:bCs/>
                <w:lang w:eastAsia="ru-RU"/>
              </w:rPr>
              <w:t>.</w:t>
            </w:r>
            <w:r w:rsidRPr="0088589E">
              <w:rPr>
                <w:rFonts w:ascii="Times New Roman" w:eastAsia="Times New Roman" w:hAnsi="Times New Roman" w:cs="Times New Roman"/>
                <w:b/>
                <w:bCs/>
                <w:color w:val="000000"/>
                <w:lang w:eastAsia="ru-RU"/>
              </w:rPr>
              <w:t>/</w:t>
            </w:r>
          </w:p>
          <w:p w14:paraId="143E7CA9" w14:textId="77777777"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color w:val="000000"/>
                <w:lang w:eastAsia="ru-RU"/>
              </w:rPr>
              <w:t>М.П.</w:t>
            </w:r>
          </w:p>
        </w:tc>
        <w:tc>
          <w:tcPr>
            <w:tcW w:w="5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C411CFC" w14:textId="25165816" w:rsidR="0088589E" w:rsidRPr="0088589E" w:rsidRDefault="00FB0031" w:rsidP="0088589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ЗАКАЗЧИК</w:t>
            </w:r>
            <w:r w:rsidR="0088589E" w:rsidRPr="0088589E">
              <w:rPr>
                <w:rFonts w:ascii="Times New Roman" w:eastAsia="Times New Roman" w:hAnsi="Times New Roman" w:cs="Times New Roman"/>
                <w:b/>
                <w:bCs/>
                <w:color w:val="000000"/>
                <w:lang w:eastAsia="ru-RU"/>
              </w:rPr>
              <w:t xml:space="preserve">: </w:t>
            </w:r>
            <w:r w:rsidR="0088589E" w:rsidRPr="0088589E">
              <w:rPr>
                <w:rFonts w:ascii="Times New Roman" w:eastAsia="Times New Roman" w:hAnsi="Times New Roman" w:cs="Times New Roman"/>
                <w:b/>
                <w:bCs/>
                <w:lang w:eastAsia="ru-RU"/>
              </w:rPr>
              <w:t xml:space="preserve">Автономная некоммерческая организация «Агентство по развитию </w:t>
            </w:r>
            <w:r w:rsidR="00DA1F63" w:rsidRPr="0088589E">
              <w:rPr>
                <w:rFonts w:ascii="Times New Roman" w:eastAsia="Times New Roman" w:hAnsi="Times New Roman" w:cs="Times New Roman"/>
                <w:b/>
                <w:bCs/>
                <w:lang w:eastAsia="ru-RU"/>
              </w:rPr>
              <w:t>туризма Республики</w:t>
            </w:r>
            <w:r w:rsidR="0088589E" w:rsidRPr="0088589E">
              <w:rPr>
                <w:rFonts w:ascii="Times New Roman" w:eastAsia="Times New Roman" w:hAnsi="Times New Roman" w:cs="Times New Roman"/>
                <w:b/>
                <w:bCs/>
                <w:lang w:eastAsia="ru-RU"/>
              </w:rPr>
              <w:t xml:space="preserve"> Марий Эл»</w:t>
            </w:r>
          </w:p>
          <w:p w14:paraId="2901D53A" w14:textId="77777777"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lang w:eastAsia="ru-RU"/>
              </w:rPr>
              <w:t> </w:t>
            </w:r>
          </w:p>
          <w:p w14:paraId="465DD834" w14:textId="77777777" w:rsidR="0088589E" w:rsidRPr="0088589E" w:rsidRDefault="0088589E" w:rsidP="0088589E">
            <w:pPr>
              <w:widowControl w:val="0"/>
              <w:autoSpaceDE w:val="0"/>
              <w:autoSpaceDN w:val="0"/>
              <w:adjustRightInd w:val="0"/>
              <w:jc w:val="both"/>
              <w:rPr>
                <w:rFonts w:ascii="Times New Roman" w:eastAsia="Times New Roman" w:hAnsi="Times New Roman" w:cs="Times New Roman"/>
                <w:b/>
              </w:rPr>
            </w:pPr>
            <w:r w:rsidRPr="0088589E">
              <w:rPr>
                <w:rFonts w:ascii="Times New Roman" w:eastAsia="Times New Roman" w:hAnsi="Times New Roman" w:cs="Times New Roman"/>
                <w:b/>
              </w:rPr>
              <w:t>Исполняющий обязанности директора</w:t>
            </w:r>
          </w:p>
          <w:p w14:paraId="193C1D55" w14:textId="2467F961" w:rsidR="0088589E" w:rsidRDefault="0088589E" w:rsidP="0088589E">
            <w:pPr>
              <w:widowControl w:val="0"/>
              <w:autoSpaceDE w:val="0"/>
              <w:autoSpaceDN w:val="0"/>
              <w:adjustRightInd w:val="0"/>
              <w:jc w:val="both"/>
              <w:rPr>
                <w:rFonts w:ascii="Times New Roman" w:eastAsia="Times New Roman" w:hAnsi="Times New Roman" w:cs="Times New Roman"/>
                <w:b/>
              </w:rPr>
            </w:pPr>
          </w:p>
          <w:p w14:paraId="43D6C7BE" w14:textId="77777777" w:rsidR="0088589E" w:rsidRPr="0088589E" w:rsidRDefault="0088589E" w:rsidP="0088589E">
            <w:pPr>
              <w:widowControl w:val="0"/>
              <w:autoSpaceDE w:val="0"/>
              <w:autoSpaceDN w:val="0"/>
              <w:adjustRightInd w:val="0"/>
              <w:jc w:val="both"/>
              <w:rPr>
                <w:rFonts w:ascii="Times New Roman" w:eastAsia="Times New Roman" w:hAnsi="Times New Roman" w:cs="Times New Roman"/>
                <w:b/>
              </w:rPr>
            </w:pPr>
          </w:p>
          <w:p w14:paraId="323E0292" w14:textId="320D22E6" w:rsidR="0088589E" w:rsidRPr="0088589E" w:rsidRDefault="0088589E" w:rsidP="0088589E">
            <w:pPr>
              <w:spacing w:after="0" w:line="240" w:lineRule="auto"/>
              <w:jc w:val="both"/>
              <w:rPr>
                <w:rFonts w:ascii="Times New Roman" w:eastAsia="Times New Roman" w:hAnsi="Times New Roman" w:cs="Times New Roman"/>
                <w:b/>
                <w:bCs/>
                <w:color w:val="000000"/>
                <w:lang w:eastAsia="ru-RU"/>
              </w:rPr>
            </w:pPr>
            <w:r w:rsidRPr="0088589E">
              <w:rPr>
                <w:rFonts w:ascii="Times New Roman" w:eastAsia="Times New Roman" w:hAnsi="Times New Roman" w:cs="Times New Roman"/>
                <w:b/>
                <w:bCs/>
                <w:color w:val="000000"/>
                <w:lang w:eastAsia="ru-RU"/>
              </w:rPr>
              <w:t>_______________/Брик О.С./</w:t>
            </w:r>
          </w:p>
          <w:p w14:paraId="0FF579D4" w14:textId="77777777" w:rsidR="0088589E" w:rsidRPr="0088589E" w:rsidRDefault="0088589E" w:rsidP="0088589E">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color w:val="000000"/>
                <w:lang w:eastAsia="ru-RU"/>
              </w:rPr>
              <w:t>М.П.          </w:t>
            </w:r>
          </w:p>
        </w:tc>
      </w:tr>
      <w:bookmarkEnd w:id="18"/>
    </w:tbl>
    <w:p w14:paraId="1D3782C9" w14:textId="46DDAC8E" w:rsidR="0088589E" w:rsidRDefault="0088589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41319B41" w14:textId="50742299"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1260246C" w14:textId="33DD86CD"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54894089" w14:textId="2372B6EC"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02E04A0A" w14:textId="69BF339B"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672BB260" w14:textId="52A59337"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350D754E" w14:textId="6B1086CA"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740FDB3B" w14:textId="74EB4D73"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0207362F" w14:textId="4D8621DA"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2DCD919F" w14:textId="0C6F5B43"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270CC8D9" w14:textId="02138338"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419DA36E" w14:textId="5164CA90"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22BBDEFD" w14:textId="19F61646"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10C14E27" w14:textId="4FA6A3B7"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46E3882F" w14:textId="2DAA9EEA"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059F4C21" w14:textId="1FA3DEE0"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6CAA08E5" w14:textId="7E152E74"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0DA4070A" w14:textId="51AB27B9"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2E1FD56D" w14:textId="6CED6898"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040FB53D" w14:textId="1E79EA29" w:rsidR="001773FE" w:rsidRDefault="001773FE" w:rsidP="001773FE">
      <w:pPr>
        <w:widowControl w:val="0"/>
        <w:tabs>
          <w:tab w:val="left" w:pos="426"/>
        </w:tabs>
        <w:autoSpaceDE w:val="0"/>
        <w:autoSpaceDN w:val="0"/>
        <w:spacing w:after="0" w:line="240" w:lineRule="auto"/>
        <w:outlineLvl w:val="0"/>
        <w:rPr>
          <w:rFonts w:ascii="Times New Roman" w:eastAsia="Times New Roman" w:hAnsi="Times New Roman" w:cs="Times New Roman"/>
          <w:b/>
          <w:bCs/>
          <w:lang w:eastAsia="ru-RU"/>
        </w:rPr>
      </w:pPr>
    </w:p>
    <w:p w14:paraId="4618F498" w14:textId="77777777" w:rsidR="001773FE" w:rsidRDefault="001773FE" w:rsidP="001773FE">
      <w:pPr>
        <w:widowControl w:val="0"/>
        <w:tabs>
          <w:tab w:val="left" w:pos="426"/>
        </w:tabs>
        <w:autoSpaceDE w:val="0"/>
        <w:autoSpaceDN w:val="0"/>
        <w:spacing w:after="0" w:line="240" w:lineRule="auto"/>
        <w:outlineLvl w:val="0"/>
        <w:rPr>
          <w:rFonts w:ascii="Times New Roman" w:eastAsia="Times New Roman" w:hAnsi="Times New Roman" w:cs="Times New Roman"/>
          <w:b/>
          <w:bCs/>
          <w:lang w:eastAsia="ru-RU"/>
        </w:rPr>
      </w:pPr>
    </w:p>
    <w:p w14:paraId="367A38D7" w14:textId="11C3DBC9"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21D377FA" w14:textId="1D554999" w:rsidR="001773FE" w:rsidRDefault="001773FE" w:rsidP="0088589E">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lang w:eastAsia="ru-RU"/>
        </w:rPr>
      </w:pPr>
    </w:p>
    <w:p w14:paraId="68FB1CB7" w14:textId="77777777" w:rsidR="001773FE" w:rsidRDefault="001773FE" w:rsidP="001773FE">
      <w:pPr>
        <w:widowControl w:val="0"/>
        <w:tabs>
          <w:tab w:val="left" w:pos="426"/>
        </w:tabs>
        <w:autoSpaceDE w:val="0"/>
        <w:autoSpaceDN w:val="0"/>
        <w:spacing w:after="0" w:line="240" w:lineRule="auto"/>
        <w:ind w:left="5954"/>
        <w:jc w:val="both"/>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lastRenderedPageBreak/>
        <w:t xml:space="preserve">Приложение №1 </w:t>
      </w:r>
    </w:p>
    <w:p w14:paraId="6BF53B8F" w14:textId="6F32DC44" w:rsidR="001773FE" w:rsidRDefault="001773FE" w:rsidP="001773FE">
      <w:pPr>
        <w:widowControl w:val="0"/>
        <w:tabs>
          <w:tab w:val="left" w:pos="426"/>
        </w:tabs>
        <w:autoSpaceDE w:val="0"/>
        <w:autoSpaceDN w:val="0"/>
        <w:spacing w:after="0" w:line="240" w:lineRule="auto"/>
        <w:ind w:left="5954"/>
        <w:jc w:val="both"/>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 д</w:t>
      </w:r>
      <w:r w:rsidRPr="001773FE">
        <w:rPr>
          <w:rFonts w:ascii="Times New Roman" w:eastAsia="Times New Roman" w:hAnsi="Times New Roman" w:cs="Times New Roman"/>
          <w:b/>
          <w:bCs/>
          <w:lang w:eastAsia="ru-RU"/>
        </w:rPr>
        <w:t>оговор</w:t>
      </w:r>
      <w:r>
        <w:rPr>
          <w:rFonts w:ascii="Times New Roman" w:eastAsia="Times New Roman" w:hAnsi="Times New Roman" w:cs="Times New Roman"/>
          <w:b/>
          <w:bCs/>
          <w:lang w:eastAsia="ru-RU"/>
        </w:rPr>
        <w:t>у</w:t>
      </w:r>
      <w:r w:rsidRPr="001773FE">
        <w:rPr>
          <w:rFonts w:ascii="Times New Roman" w:eastAsia="Times New Roman" w:hAnsi="Times New Roman" w:cs="Times New Roman"/>
          <w:b/>
          <w:bCs/>
          <w:lang w:eastAsia="ru-RU"/>
        </w:rPr>
        <w:t xml:space="preserve"> № ___</w:t>
      </w:r>
      <w:r>
        <w:rPr>
          <w:rFonts w:ascii="Times New Roman" w:eastAsia="Times New Roman" w:hAnsi="Times New Roman" w:cs="Times New Roman"/>
          <w:b/>
          <w:bCs/>
          <w:lang w:eastAsia="ru-RU"/>
        </w:rPr>
        <w:t xml:space="preserve"> от </w:t>
      </w:r>
      <w:r w:rsidRPr="001773FE">
        <w:rPr>
          <w:rFonts w:ascii="Times New Roman" w:eastAsia="Times New Roman" w:hAnsi="Times New Roman" w:cs="Times New Roman"/>
          <w:b/>
          <w:bCs/>
          <w:lang w:eastAsia="ru-RU"/>
        </w:rPr>
        <w:t>«___» ______ 2026 г.</w:t>
      </w:r>
    </w:p>
    <w:p w14:paraId="0D390D79" w14:textId="0AF400B1" w:rsidR="002B11B0" w:rsidRDefault="002B11B0" w:rsidP="001773FE">
      <w:pPr>
        <w:widowControl w:val="0"/>
        <w:tabs>
          <w:tab w:val="left" w:pos="426"/>
        </w:tabs>
        <w:autoSpaceDE w:val="0"/>
        <w:autoSpaceDN w:val="0"/>
        <w:spacing w:after="0" w:line="240" w:lineRule="auto"/>
        <w:ind w:left="5954"/>
        <w:jc w:val="both"/>
        <w:outlineLvl w:val="0"/>
        <w:rPr>
          <w:rFonts w:ascii="Times New Roman" w:eastAsia="Times New Roman" w:hAnsi="Times New Roman" w:cs="Times New Roman"/>
          <w:b/>
          <w:bCs/>
          <w:lang w:eastAsia="ru-RU"/>
        </w:rPr>
      </w:pPr>
    </w:p>
    <w:p w14:paraId="4DCB4816" w14:textId="2B22834C" w:rsidR="002B11B0" w:rsidRDefault="002B11B0" w:rsidP="001773FE">
      <w:pPr>
        <w:widowControl w:val="0"/>
        <w:tabs>
          <w:tab w:val="left" w:pos="426"/>
        </w:tabs>
        <w:autoSpaceDE w:val="0"/>
        <w:autoSpaceDN w:val="0"/>
        <w:spacing w:after="0" w:line="240" w:lineRule="auto"/>
        <w:ind w:left="5954"/>
        <w:jc w:val="both"/>
        <w:outlineLvl w:val="0"/>
        <w:rPr>
          <w:rFonts w:ascii="Times New Roman" w:eastAsia="Times New Roman" w:hAnsi="Times New Roman" w:cs="Times New Roman"/>
          <w:b/>
          <w:bCs/>
          <w:lang w:eastAsia="ru-RU"/>
        </w:rPr>
      </w:pPr>
    </w:p>
    <w:p w14:paraId="7410BCE0" w14:textId="77777777" w:rsidR="002B11B0" w:rsidRDefault="002B11B0" w:rsidP="002B11B0">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r w:rsidRPr="00DA79D8">
        <w:rPr>
          <w:rFonts w:ascii="Times New Roman" w:eastAsia="Times New Roman" w:hAnsi="Times New Roman" w:cs="Times New Roman"/>
          <w:b/>
          <w:bCs/>
          <w:lang w:eastAsia="ru-RU"/>
        </w:rPr>
        <w:t>ТЕХНИЧЕСКОЕ ЗАДАНИЕ</w:t>
      </w:r>
    </w:p>
    <w:p w14:paraId="412AC05B" w14:textId="77777777" w:rsidR="002B11B0" w:rsidRDefault="002B11B0" w:rsidP="002B11B0">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На п</w:t>
      </w:r>
      <w:r w:rsidRPr="00F6075D">
        <w:rPr>
          <w:rFonts w:ascii="Times New Roman" w:eastAsia="Times New Roman" w:hAnsi="Times New Roman" w:cs="Times New Roman"/>
          <w:b/>
          <w:bCs/>
          <w:lang w:eastAsia="ru-RU"/>
        </w:rPr>
        <w:t>редоставление доступа к интерактивной аналитической панели в целях получения данных информационно-аналитического исследования по туристическому/экскурсионному потоку Республики Марий Эл на основе анализа обезличенных транзакций по банковским картам</w:t>
      </w:r>
    </w:p>
    <w:p w14:paraId="20223AF4" w14:textId="77777777" w:rsidR="002B11B0" w:rsidRPr="004C7C98" w:rsidRDefault="002B11B0" w:rsidP="002B11B0">
      <w:pPr>
        <w:widowControl w:val="0"/>
        <w:tabs>
          <w:tab w:val="left" w:pos="426"/>
        </w:tabs>
        <w:autoSpaceDE w:val="0"/>
        <w:autoSpaceDN w:val="0"/>
        <w:spacing w:after="0" w:line="240" w:lineRule="auto"/>
        <w:jc w:val="center"/>
        <w:rPr>
          <w:rFonts w:ascii="Times New Roman" w:eastAsia="Times New Roman" w:hAnsi="Times New Roman" w:cs="Times New Roman"/>
          <w:b/>
          <w:bCs/>
          <w:lang w:eastAsia="ru-RU"/>
        </w:rPr>
      </w:pPr>
    </w:p>
    <w:tbl>
      <w:tblPr>
        <w:tblW w:w="10060" w:type="dxa"/>
        <w:tblLayout w:type="fixed"/>
        <w:tblLook w:val="04A0" w:firstRow="1" w:lastRow="0" w:firstColumn="1" w:lastColumn="0" w:noHBand="0" w:noVBand="1"/>
      </w:tblPr>
      <w:tblGrid>
        <w:gridCol w:w="4957"/>
        <w:gridCol w:w="5103"/>
      </w:tblGrid>
      <w:tr w:rsidR="002B11B0" w:rsidRPr="0027059E" w14:paraId="31B8725E" w14:textId="77777777" w:rsidTr="00267776">
        <w:trPr>
          <w:trHeight w:val="975"/>
        </w:trPr>
        <w:tc>
          <w:tcPr>
            <w:tcW w:w="49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5C3C5896" w14:textId="77777777" w:rsidR="002B11B0" w:rsidRPr="0027059E" w:rsidRDefault="002B11B0" w:rsidP="00267776">
            <w:pPr>
              <w:pStyle w:val="af6"/>
              <w:spacing w:before="0" w:beforeAutospacing="0" w:after="0" w:afterAutospacing="0"/>
              <w:jc w:val="both"/>
              <w:rPr>
                <w:sz w:val="22"/>
                <w:szCs w:val="22"/>
              </w:rPr>
            </w:pPr>
            <w:bookmarkStart w:id="19" w:name="_Hlk99030458"/>
            <w:r>
              <w:rPr>
                <w:b/>
                <w:bCs/>
                <w:color w:val="000000"/>
                <w:sz w:val="22"/>
                <w:szCs w:val="22"/>
              </w:rPr>
              <w:t>Исполнитель</w:t>
            </w:r>
            <w:r w:rsidRPr="0027059E">
              <w:rPr>
                <w:b/>
                <w:bCs/>
                <w:color w:val="000000"/>
                <w:sz w:val="22"/>
                <w:szCs w:val="22"/>
              </w:rPr>
              <w:t xml:space="preserve">: </w:t>
            </w:r>
          </w:p>
        </w:tc>
        <w:tc>
          <w:tcPr>
            <w:tcW w:w="51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21F6A4E" w14:textId="77777777" w:rsidR="002B11B0" w:rsidRDefault="002B11B0" w:rsidP="00267776">
            <w:pPr>
              <w:pStyle w:val="af6"/>
              <w:spacing w:before="0" w:beforeAutospacing="0" w:after="0" w:afterAutospacing="0"/>
              <w:jc w:val="both"/>
              <w:rPr>
                <w:b/>
                <w:bCs/>
                <w:sz w:val="22"/>
                <w:szCs w:val="22"/>
              </w:rPr>
            </w:pPr>
            <w:r>
              <w:rPr>
                <w:b/>
                <w:bCs/>
                <w:sz w:val="22"/>
                <w:szCs w:val="22"/>
              </w:rPr>
              <w:t xml:space="preserve">Заказчик: </w:t>
            </w:r>
            <w:r w:rsidRPr="003804B8">
              <w:rPr>
                <w:b/>
                <w:bCs/>
                <w:sz w:val="22"/>
                <w:szCs w:val="22"/>
              </w:rPr>
              <w:t>Автономная некоммерческая организация «Агентство по развитию туризма Республики Марий Эл»</w:t>
            </w:r>
          </w:p>
          <w:p w14:paraId="5A3DF6D2" w14:textId="77777777" w:rsidR="002B11B0" w:rsidRPr="003804B8" w:rsidRDefault="002B11B0" w:rsidP="00267776">
            <w:pPr>
              <w:pStyle w:val="af6"/>
              <w:spacing w:before="0" w:beforeAutospacing="0" w:after="0" w:afterAutospacing="0"/>
              <w:jc w:val="both"/>
              <w:rPr>
                <w:sz w:val="22"/>
                <w:szCs w:val="22"/>
              </w:rPr>
            </w:pPr>
            <w:r w:rsidRPr="003804B8">
              <w:rPr>
                <w:b/>
                <w:bCs/>
                <w:sz w:val="22"/>
                <w:szCs w:val="22"/>
              </w:rPr>
              <w:t>(АНО «Агентство по развитию туризма Республики Марий Эл»)</w:t>
            </w:r>
          </w:p>
          <w:p w14:paraId="1632B0E1" w14:textId="77777777" w:rsidR="002B11B0" w:rsidRPr="0027059E" w:rsidRDefault="002B11B0" w:rsidP="00267776">
            <w:pPr>
              <w:pStyle w:val="af6"/>
              <w:spacing w:before="0" w:beforeAutospacing="0" w:after="0" w:afterAutospacing="0"/>
              <w:jc w:val="both"/>
              <w:rPr>
                <w:sz w:val="22"/>
                <w:szCs w:val="22"/>
              </w:rPr>
            </w:pPr>
            <w:r w:rsidRPr="0027059E">
              <w:rPr>
                <w:sz w:val="22"/>
                <w:szCs w:val="22"/>
              </w:rPr>
              <w:t> </w:t>
            </w:r>
          </w:p>
        </w:tc>
      </w:tr>
      <w:tr w:rsidR="002B11B0" w:rsidRPr="0027059E" w14:paraId="21D58D04" w14:textId="77777777" w:rsidTr="00267776">
        <w:trPr>
          <w:trHeight w:val="1680"/>
        </w:trPr>
        <w:tc>
          <w:tcPr>
            <w:tcW w:w="49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C0856B2" w14:textId="77777777" w:rsidR="002B11B0" w:rsidRPr="0027059E" w:rsidRDefault="002B11B0" w:rsidP="00267776">
            <w:pPr>
              <w:pStyle w:val="af6"/>
              <w:spacing w:before="0" w:beforeAutospacing="0" w:after="0" w:afterAutospacing="0"/>
              <w:rPr>
                <w:sz w:val="22"/>
                <w:szCs w:val="22"/>
              </w:rPr>
            </w:pPr>
            <w:r w:rsidRPr="0027059E">
              <w:rPr>
                <w:b/>
                <w:bCs/>
                <w:color w:val="000000"/>
                <w:sz w:val="22"/>
                <w:szCs w:val="22"/>
              </w:rPr>
              <w:t>Подписант:</w:t>
            </w:r>
            <w:r w:rsidRPr="0027059E">
              <w:rPr>
                <w:color w:val="000000"/>
                <w:sz w:val="22"/>
                <w:szCs w:val="22"/>
              </w:rPr>
              <w:t> </w:t>
            </w:r>
          </w:p>
        </w:tc>
        <w:tc>
          <w:tcPr>
            <w:tcW w:w="51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36F29646" w14:textId="77777777" w:rsidR="002B11B0" w:rsidRPr="003804B8" w:rsidRDefault="002B11B0" w:rsidP="00267776">
            <w:pPr>
              <w:pStyle w:val="af6"/>
              <w:spacing w:before="0" w:beforeAutospacing="0" w:after="0" w:afterAutospacing="0"/>
              <w:rPr>
                <w:sz w:val="22"/>
                <w:szCs w:val="22"/>
              </w:rPr>
            </w:pPr>
            <w:r w:rsidRPr="0027059E">
              <w:rPr>
                <w:b/>
                <w:bCs/>
                <w:color w:val="000000"/>
                <w:sz w:val="22"/>
                <w:szCs w:val="22"/>
              </w:rPr>
              <w:t>Подписант:</w:t>
            </w:r>
            <w:r w:rsidRPr="0027059E">
              <w:rPr>
                <w:color w:val="000000"/>
                <w:sz w:val="22"/>
                <w:szCs w:val="22"/>
              </w:rPr>
              <w:t> </w:t>
            </w:r>
            <w:r w:rsidRPr="003804B8">
              <w:rPr>
                <w:bCs/>
                <w:sz w:val="22"/>
                <w:szCs w:val="22"/>
              </w:rPr>
              <w:t>Брик Оксана Сергеевна</w:t>
            </w:r>
          </w:p>
          <w:p w14:paraId="137BCA55"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Должность:</w:t>
            </w:r>
            <w:r w:rsidRPr="0027059E">
              <w:rPr>
                <w:color w:val="000000"/>
                <w:sz w:val="22"/>
                <w:szCs w:val="22"/>
              </w:rPr>
              <w:t> </w:t>
            </w:r>
            <w:r w:rsidRPr="003804B8">
              <w:rPr>
                <w:bCs/>
                <w:sz w:val="22"/>
                <w:szCs w:val="22"/>
              </w:rPr>
              <w:t>Исполняющий обязанности директора</w:t>
            </w:r>
          </w:p>
          <w:p w14:paraId="0F0DDCA0"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Полномочия:</w:t>
            </w:r>
            <w:r w:rsidRPr="0027059E">
              <w:rPr>
                <w:color w:val="000000"/>
                <w:sz w:val="22"/>
                <w:szCs w:val="22"/>
              </w:rPr>
              <w:t xml:space="preserve"> </w:t>
            </w:r>
            <w:r>
              <w:rPr>
                <w:sz w:val="22"/>
                <w:szCs w:val="22"/>
              </w:rPr>
              <w:t>Устав</w:t>
            </w:r>
          </w:p>
        </w:tc>
      </w:tr>
      <w:tr w:rsidR="002B11B0" w:rsidRPr="0027059E" w14:paraId="56A15B28" w14:textId="77777777" w:rsidTr="00267776">
        <w:trPr>
          <w:trHeight w:val="375"/>
        </w:trPr>
        <w:tc>
          <w:tcPr>
            <w:tcW w:w="10060" w:type="dxa"/>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188F9059" w14:textId="77777777" w:rsidR="002B11B0" w:rsidRPr="0027059E" w:rsidRDefault="002B11B0" w:rsidP="00267776">
            <w:pPr>
              <w:pStyle w:val="af6"/>
              <w:spacing w:before="0" w:beforeAutospacing="0" w:after="0" w:afterAutospacing="0"/>
              <w:jc w:val="center"/>
              <w:rPr>
                <w:sz w:val="22"/>
                <w:szCs w:val="22"/>
              </w:rPr>
            </w:pPr>
            <w:r w:rsidRPr="0027059E">
              <w:rPr>
                <w:b/>
                <w:bCs/>
                <w:color w:val="000000"/>
                <w:sz w:val="22"/>
                <w:szCs w:val="22"/>
              </w:rPr>
              <w:t>Реквизиты:</w:t>
            </w:r>
          </w:p>
        </w:tc>
      </w:tr>
      <w:tr w:rsidR="002B11B0" w:rsidRPr="002B11B0" w14:paraId="758729C6" w14:textId="77777777" w:rsidTr="00267776">
        <w:trPr>
          <w:trHeight w:val="2370"/>
        </w:trPr>
        <w:tc>
          <w:tcPr>
            <w:tcW w:w="495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732E98C" w14:textId="77777777" w:rsidR="002B11B0" w:rsidRPr="0027059E" w:rsidRDefault="002B11B0" w:rsidP="00267776">
            <w:pPr>
              <w:pStyle w:val="af6"/>
              <w:spacing w:before="0" w:beforeAutospacing="0" w:after="0" w:afterAutospacing="0"/>
              <w:rPr>
                <w:sz w:val="22"/>
                <w:szCs w:val="22"/>
              </w:rPr>
            </w:pPr>
            <w:r w:rsidRPr="0027059E">
              <w:rPr>
                <w:b/>
                <w:bCs/>
                <w:color w:val="000000"/>
                <w:sz w:val="22"/>
                <w:szCs w:val="22"/>
              </w:rPr>
              <w:t>Адрес юридического лица:</w:t>
            </w:r>
            <w:r w:rsidRPr="0027059E">
              <w:rPr>
                <w:color w:val="000000"/>
                <w:sz w:val="22"/>
                <w:szCs w:val="22"/>
              </w:rPr>
              <w:t xml:space="preserve"> </w:t>
            </w:r>
          </w:p>
          <w:p w14:paraId="4736556F"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ИНН:</w:t>
            </w:r>
            <w:r w:rsidRPr="0027059E">
              <w:rPr>
                <w:color w:val="000000"/>
                <w:sz w:val="22"/>
                <w:szCs w:val="22"/>
              </w:rPr>
              <w:t> </w:t>
            </w:r>
          </w:p>
          <w:p w14:paraId="0A78584C"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КПП:</w:t>
            </w:r>
            <w:r w:rsidRPr="0027059E">
              <w:rPr>
                <w:color w:val="000000"/>
                <w:sz w:val="22"/>
                <w:szCs w:val="22"/>
              </w:rPr>
              <w:t> </w:t>
            </w:r>
          </w:p>
          <w:p w14:paraId="45E00E56"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ОГРН:</w:t>
            </w:r>
            <w:r w:rsidRPr="0027059E">
              <w:rPr>
                <w:color w:val="000000"/>
                <w:sz w:val="22"/>
                <w:szCs w:val="22"/>
              </w:rPr>
              <w:t> </w:t>
            </w:r>
          </w:p>
          <w:p w14:paraId="3F92D1F5"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р/с:</w:t>
            </w:r>
            <w:r w:rsidRPr="0027059E">
              <w:rPr>
                <w:color w:val="000000"/>
                <w:sz w:val="22"/>
                <w:szCs w:val="22"/>
              </w:rPr>
              <w:t> </w:t>
            </w:r>
          </w:p>
          <w:p w14:paraId="7E8D803D"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к/с:</w:t>
            </w:r>
            <w:r w:rsidRPr="0027059E">
              <w:rPr>
                <w:color w:val="000000"/>
                <w:sz w:val="22"/>
                <w:szCs w:val="22"/>
              </w:rPr>
              <w:t> </w:t>
            </w:r>
          </w:p>
          <w:p w14:paraId="157D9501" w14:textId="77777777" w:rsidR="002B11B0" w:rsidRPr="0027059E" w:rsidRDefault="002B11B0" w:rsidP="00267776">
            <w:pPr>
              <w:pStyle w:val="af6"/>
              <w:spacing w:before="0" w:beforeAutospacing="0" w:after="0" w:afterAutospacing="0"/>
              <w:jc w:val="both"/>
              <w:rPr>
                <w:sz w:val="22"/>
                <w:szCs w:val="22"/>
              </w:rPr>
            </w:pPr>
            <w:r w:rsidRPr="0027059E">
              <w:rPr>
                <w:b/>
                <w:bCs/>
                <w:color w:val="000000"/>
                <w:sz w:val="22"/>
                <w:szCs w:val="22"/>
              </w:rPr>
              <w:t>БИК</w:t>
            </w:r>
          </w:p>
        </w:tc>
        <w:tc>
          <w:tcPr>
            <w:tcW w:w="5103"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0DCA101F" w14:textId="77777777" w:rsidR="002B11B0" w:rsidRDefault="002B11B0" w:rsidP="00267776">
            <w:pPr>
              <w:pStyle w:val="af6"/>
              <w:spacing w:before="0" w:beforeAutospacing="0" w:after="0" w:afterAutospacing="0"/>
              <w:jc w:val="both"/>
              <w:rPr>
                <w:color w:val="000000"/>
                <w:sz w:val="22"/>
                <w:szCs w:val="22"/>
              </w:rPr>
            </w:pPr>
            <w:r w:rsidRPr="0088589E">
              <w:rPr>
                <w:b/>
                <w:color w:val="000000"/>
                <w:sz w:val="22"/>
                <w:szCs w:val="22"/>
              </w:rPr>
              <w:t>Адрес юридического лица</w:t>
            </w:r>
            <w:r w:rsidRPr="003804B8">
              <w:rPr>
                <w:color w:val="000000"/>
                <w:sz w:val="22"/>
                <w:szCs w:val="22"/>
              </w:rPr>
              <w:t>: 424033, РЕСПУБЛИКА МАРИЙ ЭЛ, Г.О. ГОРОД ЙОШКАР-</w:t>
            </w:r>
            <w:proofErr w:type="gramStart"/>
            <w:r w:rsidRPr="003804B8">
              <w:rPr>
                <w:color w:val="000000"/>
                <w:sz w:val="22"/>
                <w:szCs w:val="22"/>
              </w:rPr>
              <w:t xml:space="preserve">ОЛА, </w:t>
            </w:r>
            <w:r>
              <w:rPr>
                <w:color w:val="000000"/>
                <w:sz w:val="22"/>
                <w:szCs w:val="22"/>
              </w:rPr>
              <w:t xml:space="preserve">  </w:t>
            </w:r>
            <w:proofErr w:type="gramEnd"/>
            <w:r>
              <w:rPr>
                <w:color w:val="000000"/>
                <w:sz w:val="22"/>
                <w:szCs w:val="22"/>
              </w:rPr>
              <w:t xml:space="preserve">                     </w:t>
            </w:r>
            <w:r w:rsidRPr="003804B8">
              <w:rPr>
                <w:color w:val="000000"/>
                <w:sz w:val="22"/>
                <w:szCs w:val="22"/>
              </w:rPr>
              <w:t>Г ЙОШКАР-ОЛА, НАБ БРЮГГЕ, Д. 3, КАБ. 308</w:t>
            </w:r>
          </w:p>
          <w:p w14:paraId="1BD9370D" w14:textId="77777777" w:rsidR="002B11B0" w:rsidRDefault="002B11B0" w:rsidP="00267776">
            <w:pPr>
              <w:pStyle w:val="af6"/>
              <w:spacing w:before="0" w:beforeAutospacing="0" w:after="0" w:afterAutospacing="0"/>
              <w:jc w:val="both"/>
              <w:rPr>
                <w:color w:val="000000"/>
                <w:sz w:val="22"/>
                <w:szCs w:val="22"/>
              </w:rPr>
            </w:pPr>
            <w:r w:rsidRPr="003804B8">
              <w:rPr>
                <w:b/>
                <w:color w:val="000000"/>
                <w:sz w:val="22"/>
                <w:szCs w:val="22"/>
              </w:rPr>
              <w:t>ОГРН</w:t>
            </w:r>
            <w:r w:rsidRPr="003804B8">
              <w:rPr>
                <w:color w:val="000000"/>
                <w:sz w:val="22"/>
                <w:szCs w:val="22"/>
              </w:rPr>
              <w:t xml:space="preserve"> 1241200003769</w:t>
            </w:r>
          </w:p>
          <w:p w14:paraId="7721B3A1" w14:textId="77777777" w:rsidR="002B11B0" w:rsidRDefault="002B11B0" w:rsidP="00267776">
            <w:pPr>
              <w:pStyle w:val="af6"/>
              <w:spacing w:before="0" w:beforeAutospacing="0" w:after="0" w:afterAutospacing="0"/>
              <w:jc w:val="both"/>
              <w:rPr>
                <w:color w:val="000000"/>
                <w:sz w:val="22"/>
                <w:szCs w:val="22"/>
              </w:rPr>
            </w:pPr>
            <w:r w:rsidRPr="003804B8">
              <w:rPr>
                <w:b/>
                <w:color w:val="000000"/>
                <w:sz w:val="22"/>
                <w:szCs w:val="22"/>
              </w:rPr>
              <w:t>ИНН</w:t>
            </w:r>
            <w:r w:rsidRPr="003804B8">
              <w:rPr>
                <w:color w:val="000000"/>
                <w:sz w:val="22"/>
                <w:szCs w:val="22"/>
              </w:rPr>
              <w:t xml:space="preserve"> 1200016923</w:t>
            </w:r>
          </w:p>
          <w:p w14:paraId="62F51362" w14:textId="77777777" w:rsidR="002B11B0" w:rsidRDefault="002B11B0" w:rsidP="00267776">
            <w:pPr>
              <w:pStyle w:val="af6"/>
              <w:spacing w:before="0" w:beforeAutospacing="0" w:after="0" w:afterAutospacing="0"/>
              <w:jc w:val="both"/>
              <w:rPr>
                <w:color w:val="000000"/>
                <w:sz w:val="22"/>
                <w:szCs w:val="22"/>
              </w:rPr>
            </w:pPr>
            <w:r w:rsidRPr="003804B8">
              <w:rPr>
                <w:b/>
                <w:color w:val="000000"/>
                <w:sz w:val="22"/>
                <w:szCs w:val="22"/>
              </w:rPr>
              <w:t>КПП</w:t>
            </w:r>
            <w:r w:rsidRPr="003804B8">
              <w:rPr>
                <w:color w:val="000000"/>
                <w:sz w:val="22"/>
                <w:szCs w:val="22"/>
              </w:rPr>
              <w:t xml:space="preserve"> 120001001</w:t>
            </w:r>
          </w:p>
          <w:p w14:paraId="6EF58604" w14:textId="77777777" w:rsidR="002B11B0" w:rsidRDefault="002B11B0" w:rsidP="00267776">
            <w:pPr>
              <w:pStyle w:val="af6"/>
              <w:spacing w:before="0" w:beforeAutospacing="0" w:after="0" w:afterAutospacing="0"/>
              <w:jc w:val="both"/>
              <w:rPr>
                <w:color w:val="000000"/>
                <w:sz w:val="22"/>
                <w:szCs w:val="22"/>
              </w:rPr>
            </w:pPr>
            <w:r w:rsidRPr="003804B8">
              <w:rPr>
                <w:b/>
                <w:color w:val="000000"/>
                <w:sz w:val="22"/>
                <w:szCs w:val="22"/>
              </w:rPr>
              <w:t>р/c</w:t>
            </w:r>
            <w:r w:rsidRPr="003804B8">
              <w:rPr>
                <w:color w:val="000000"/>
                <w:sz w:val="22"/>
                <w:szCs w:val="22"/>
              </w:rPr>
              <w:t xml:space="preserve"> 03225643880000000801</w:t>
            </w:r>
          </w:p>
          <w:p w14:paraId="5C234B7A" w14:textId="77777777" w:rsidR="002B11B0" w:rsidRPr="00DA79D8" w:rsidRDefault="002B11B0" w:rsidP="00267776">
            <w:pPr>
              <w:pStyle w:val="af6"/>
              <w:spacing w:before="0" w:beforeAutospacing="0" w:after="0" w:afterAutospacing="0"/>
              <w:jc w:val="both"/>
              <w:rPr>
                <w:b/>
                <w:color w:val="000000"/>
                <w:sz w:val="22"/>
                <w:szCs w:val="22"/>
              </w:rPr>
            </w:pPr>
            <w:r w:rsidRPr="00DA79D8">
              <w:rPr>
                <w:b/>
                <w:color w:val="000000"/>
                <w:sz w:val="22"/>
                <w:szCs w:val="22"/>
              </w:rPr>
              <w:t>к/с 40102810745370000024</w:t>
            </w:r>
          </w:p>
          <w:p w14:paraId="51136342" w14:textId="77777777" w:rsidR="002B11B0" w:rsidRPr="00DA79D8" w:rsidRDefault="002B11B0" w:rsidP="00267776">
            <w:pPr>
              <w:pStyle w:val="af6"/>
              <w:spacing w:before="0" w:beforeAutospacing="0" w:after="0" w:afterAutospacing="0"/>
              <w:jc w:val="both"/>
              <w:rPr>
                <w:color w:val="000000"/>
                <w:sz w:val="22"/>
                <w:szCs w:val="22"/>
              </w:rPr>
            </w:pPr>
            <w:r w:rsidRPr="00DA79D8">
              <w:rPr>
                <w:color w:val="000000"/>
                <w:sz w:val="22"/>
                <w:szCs w:val="22"/>
              </w:rPr>
              <w:t xml:space="preserve">в ОКЦ №1 ВВГУ БАНКА РОССИИ//УФК по Нижегородской области, г. Нижний Новгород </w:t>
            </w:r>
            <w:r>
              <w:rPr>
                <w:color w:val="000000"/>
                <w:sz w:val="22"/>
                <w:szCs w:val="22"/>
              </w:rPr>
              <w:br/>
            </w:r>
            <w:r w:rsidRPr="00DA79D8">
              <w:rPr>
                <w:color w:val="000000"/>
                <w:sz w:val="22"/>
                <w:szCs w:val="22"/>
              </w:rPr>
              <w:t>г. Йошкар-Ола</w:t>
            </w:r>
          </w:p>
          <w:p w14:paraId="6FD3AFF1" w14:textId="77777777" w:rsidR="002B11B0" w:rsidRPr="00DA79D8" w:rsidRDefault="002B11B0" w:rsidP="00267776">
            <w:pPr>
              <w:pStyle w:val="af6"/>
              <w:spacing w:before="0" w:beforeAutospacing="0" w:after="0" w:afterAutospacing="0"/>
              <w:jc w:val="both"/>
              <w:rPr>
                <w:color w:val="000000"/>
                <w:sz w:val="22"/>
                <w:szCs w:val="22"/>
              </w:rPr>
            </w:pPr>
            <w:r w:rsidRPr="00DA79D8">
              <w:rPr>
                <w:b/>
                <w:color w:val="000000"/>
                <w:sz w:val="22"/>
                <w:szCs w:val="22"/>
              </w:rPr>
              <w:t xml:space="preserve">БИК </w:t>
            </w:r>
            <w:r w:rsidRPr="00DA79D8">
              <w:rPr>
                <w:color w:val="000000"/>
                <w:sz w:val="22"/>
                <w:szCs w:val="22"/>
              </w:rPr>
              <w:t>012202102</w:t>
            </w:r>
          </w:p>
          <w:p w14:paraId="2711B001" w14:textId="77777777" w:rsidR="002B11B0" w:rsidRDefault="002B11B0" w:rsidP="00267776">
            <w:pPr>
              <w:pStyle w:val="af6"/>
              <w:spacing w:before="0" w:beforeAutospacing="0" w:after="0" w:afterAutospacing="0"/>
              <w:jc w:val="both"/>
              <w:rPr>
                <w:color w:val="000000"/>
                <w:sz w:val="22"/>
                <w:szCs w:val="22"/>
              </w:rPr>
            </w:pPr>
            <w:r w:rsidRPr="003804B8">
              <w:rPr>
                <w:b/>
                <w:color w:val="000000"/>
                <w:sz w:val="22"/>
                <w:szCs w:val="22"/>
              </w:rPr>
              <w:t>Лицевой счет</w:t>
            </w:r>
            <w:r w:rsidRPr="003804B8">
              <w:rPr>
                <w:color w:val="000000"/>
                <w:sz w:val="22"/>
                <w:szCs w:val="22"/>
              </w:rPr>
              <w:t xml:space="preserve"> 712ZZ380001</w:t>
            </w:r>
          </w:p>
          <w:p w14:paraId="6C99EF27" w14:textId="77777777" w:rsidR="002B11B0" w:rsidRPr="0088589E" w:rsidRDefault="002B11B0" w:rsidP="00267776">
            <w:pPr>
              <w:pStyle w:val="af6"/>
              <w:spacing w:before="0" w:beforeAutospacing="0" w:after="0" w:afterAutospacing="0"/>
              <w:jc w:val="both"/>
              <w:rPr>
                <w:color w:val="000000"/>
                <w:sz w:val="22"/>
                <w:szCs w:val="22"/>
              </w:rPr>
            </w:pPr>
            <w:r w:rsidRPr="003804B8">
              <w:rPr>
                <w:color w:val="000000"/>
                <w:sz w:val="22"/>
                <w:szCs w:val="22"/>
              </w:rPr>
              <w:t>тел</w:t>
            </w:r>
            <w:r w:rsidRPr="0088589E">
              <w:rPr>
                <w:color w:val="000000"/>
                <w:sz w:val="22"/>
                <w:szCs w:val="22"/>
              </w:rPr>
              <w:t>: 8 (8362) 23-27-94, 34-18-06</w:t>
            </w:r>
          </w:p>
          <w:p w14:paraId="68788E5F" w14:textId="77777777" w:rsidR="002B11B0" w:rsidRPr="003804B8" w:rsidRDefault="002B11B0" w:rsidP="00267776">
            <w:pPr>
              <w:pStyle w:val="af6"/>
              <w:spacing w:before="0" w:beforeAutospacing="0" w:after="0" w:afterAutospacing="0"/>
              <w:jc w:val="both"/>
              <w:rPr>
                <w:color w:val="000000"/>
                <w:sz w:val="22"/>
                <w:szCs w:val="22"/>
                <w:lang w:val="en-US"/>
              </w:rPr>
            </w:pPr>
            <w:r w:rsidRPr="003804B8">
              <w:rPr>
                <w:color w:val="000000"/>
                <w:sz w:val="22"/>
                <w:szCs w:val="22"/>
                <w:lang w:val="en-US"/>
              </w:rPr>
              <w:t>E-mail: mari-tourism</w:t>
            </w:r>
            <w:r>
              <w:fldChar w:fldCharType="begin"/>
            </w:r>
            <w:r w:rsidRPr="002B11B0">
              <w:rPr>
                <w:lang w:val="en-US"/>
              </w:rPr>
              <w:instrText xml:space="preserve"> HYPERLINK "http://tourism-uss@mail.ru" \o "http://tourism-uss@mail.ru" </w:instrText>
            </w:r>
            <w:r>
              <w:fldChar w:fldCharType="separate"/>
            </w:r>
            <w:r w:rsidRPr="003804B8">
              <w:rPr>
                <w:color w:val="000000"/>
                <w:sz w:val="22"/>
                <w:szCs w:val="22"/>
                <w:lang w:val="en-US"/>
              </w:rPr>
              <w:t>@mail.ru</w:t>
            </w:r>
            <w:r>
              <w:rPr>
                <w:color w:val="000000"/>
                <w:sz w:val="22"/>
                <w:szCs w:val="22"/>
                <w:lang w:val="en-US"/>
              </w:rPr>
              <w:fldChar w:fldCharType="end"/>
            </w:r>
          </w:p>
          <w:p w14:paraId="73FABF3B" w14:textId="77777777" w:rsidR="002B11B0" w:rsidRPr="003804B8" w:rsidRDefault="002B11B0" w:rsidP="00267776">
            <w:pPr>
              <w:pStyle w:val="af6"/>
              <w:spacing w:before="0" w:beforeAutospacing="0" w:after="0" w:afterAutospacing="0"/>
              <w:jc w:val="both"/>
              <w:rPr>
                <w:color w:val="000000"/>
                <w:sz w:val="22"/>
                <w:szCs w:val="22"/>
                <w:lang w:val="en-US"/>
              </w:rPr>
            </w:pPr>
          </w:p>
        </w:tc>
      </w:tr>
    </w:tbl>
    <w:p w14:paraId="5D5A8E22" w14:textId="77777777" w:rsidR="002B11B0" w:rsidRPr="00C2539F" w:rsidRDefault="002B11B0" w:rsidP="002B11B0">
      <w:pPr>
        <w:widowControl w:val="0"/>
        <w:tabs>
          <w:tab w:val="left" w:pos="426"/>
        </w:tabs>
        <w:autoSpaceDE w:val="0"/>
        <w:autoSpaceDN w:val="0"/>
        <w:spacing w:after="0" w:line="240" w:lineRule="auto"/>
        <w:ind w:left="142"/>
        <w:jc w:val="both"/>
        <w:rPr>
          <w:lang w:val="en-US"/>
        </w:rPr>
      </w:pPr>
      <w:r w:rsidRPr="00C2539F">
        <w:rPr>
          <w:lang w:val="en-US"/>
        </w:rPr>
        <w:t xml:space="preserve"> </w:t>
      </w:r>
    </w:p>
    <w:p w14:paraId="760B9C45" w14:textId="77777777" w:rsidR="002B11B0" w:rsidRDefault="002B11B0" w:rsidP="002B11B0">
      <w:pPr>
        <w:widowControl w:val="0"/>
        <w:tabs>
          <w:tab w:val="left" w:pos="426"/>
        </w:tabs>
        <w:autoSpaceDE w:val="0"/>
        <w:autoSpaceDN w:val="0"/>
        <w:spacing w:after="0" w:line="240" w:lineRule="auto"/>
        <w:jc w:val="both"/>
        <w:rPr>
          <w:rFonts w:ascii="Times New Roman" w:eastAsia="Times New Roman" w:hAnsi="Times New Roman" w:cs="Times New Roman"/>
          <w:lang w:eastAsia="ru-RU"/>
        </w:rPr>
      </w:pPr>
      <w:r>
        <w:rPr>
          <w:rFonts w:ascii="Times New Roman" w:hAnsi="Times New Roman" w:cs="Times New Roman"/>
        </w:rPr>
        <w:t>Заказчик</w:t>
      </w:r>
      <w:r w:rsidRPr="0027059E">
        <w:rPr>
          <w:rFonts w:ascii="Times New Roman" w:hAnsi="Times New Roman" w:cs="Times New Roman"/>
        </w:rPr>
        <w:t xml:space="preserve"> и </w:t>
      </w:r>
      <w:r>
        <w:rPr>
          <w:rFonts w:ascii="Times New Roman" w:hAnsi="Times New Roman" w:cs="Times New Roman"/>
        </w:rPr>
        <w:t>Исполнитель</w:t>
      </w:r>
      <w:r w:rsidRPr="0027059E">
        <w:rPr>
          <w:rFonts w:ascii="Times New Roman" w:hAnsi="Times New Roman" w:cs="Times New Roman"/>
        </w:rPr>
        <w:t xml:space="preserve">, а совместно именуемые «Стороны», заключили настоящее Приложение № </w:t>
      </w:r>
      <w:r>
        <w:rPr>
          <w:rFonts w:ascii="Times New Roman" w:hAnsi="Times New Roman" w:cs="Times New Roman"/>
        </w:rPr>
        <w:t>____</w:t>
      </w:r>
      <w:r w:rsidRPr="0027059E">
        <w:rPr>
          <w:rFonts w:ascii="Times New Roman" w:hAnsi="Times New Roman" w:cs="Times New Roman"/>
        </w:rPr>
        <w:t xml:space="preserve"> к Договору № </w:t>
      </w:r>
      <w:r>
        <w:rPr>
          <w:rFonts w:ascii="Times New Roman" w:hAnsi="Times New Roman" w:cs="Times New Roman"/>
        </w:rPr>
        <w:t>____</w:t>
      </w:r>
      <w:r w:rsidRPr="00C2539F">
        <w:rPr>
          <w:rFonts w:ascii="Times New Roman" w:hAnsi="Times New Roman" w:cs="Times New Roman"/>
        </w:rPr>
        <w:t xml:space="preserve"> </w:t>
      </w:r>
      <w:r w:rsidRPr="0027059E">
        <w:rPr>
          <w:rFonts w:ascii="Times New Roman" w:hAnsi="Times New Roman" w:cs="Times New Roman"/>
        </w:rPr>
        <w:t>от «__» _______ г. (далее – Приложение, Договор соответственно) о нижеследующем:</w:t>
      </w:r>
      <w:bookmarkEnd w:id="19"/>
    </w:p>
    <w:p w14:paraId="3676EED0" w14:textId="77777777" w:rsidR="002B11B0" w:rsidRPr="00B43318" w:rsidRDefault="002B11B0" w:rsidP="002B11B0">
      <w:pPr>
        <w:pStyle w:val="a4"/>
        <w:numPr>
          <w:ilvl w:val="0"/>
          <w:numId w:val="24"/>
        </w:numPr>
        <w:tabs>
          <w:tab w:val="left" w:pos="0"/>
          <w:tab w:val="left" w:pos="426"/>
        </w:tabs>
        <w:spacing w:after="0" w:line="22" w:lineRule="atLeast"/>
        <w:ind w:left="0" w:firstLine="567"/>
        <w:jc w:val="both"/>
        <w:rPr>
          <w:rFonts w:ascii="Times New Roman" w:eastAsiaTheme="minorEastAsia" w:hAnsi="Times New Roman" w:cs="Times New Roman"/>
          <w:bCs/>
          <w:lang w:eastAsia="ru-RU"/>
        </w:rPr>
      </w:pPr>
      <w:r>
        <w:rPr>
          <w:rFonts w:ascii="Times New Roman" w:hAnsi="Times New Roman" w:cs="Times New Roman"/>
        </w:rPr>
        <w:t>Исполнитель</w:t>
      </w:r>
      <w:r w:rsidRPr="004C7C98">
        <w:rPr>
          <w:rFonts w:ascii="Times New Roman" w:hAnsi="Times New Roman" w:cs="Times New Roman"/>
        </w:rPr>
        <w:t xml:space="preserve"> предоставляет </w:t>
      </w:r>
      <w:proofErr w:type="gramStart"/>
      <w:r>
        <w:rPr>
          <w:rFonts w:ascii="Times New Roman" w:hAnsi="Times New Roman" w:cs="Times New Roman"/>
        </w:rPr>
        <w:t>Заказчик</w:t>
      </w:r>
      <w:r w:rsidRPr="004C7C98">
        <w:rPr>
          <w:rFonts w:ascii="Times New Roman" w:hAnsi="Times New Roman" w:cs="Times New Roman"/>
        </w:rPr>
        <w:t>у</w:t>
      </w:r>
      <w:proofErr w:type="gramEnd"/>
      <w:r w:rsidRPr="004C7C98">
        <w:rPr>
          <w:rFonts w:ascii="Times New Roman" w:hAnsi="Times New Roman" w:cs="Times New Roman"/>
        </w:rPr>
        <w:t xml:space="preserve"> удаленный доступ к </w:t>
      </w:r>
      <w:r>
        <w:rPr>
          <w:rFonts w:ascii="Times New Roman" w:hAnsi="Times New Roman" w:cs="Times New Roman"/>
        </w:rPr>
        <w:t>Сервису</w:t>
      </w:r>
      <w:r>
        <w:rPr>
          <w:rFonts w:ascii="Times New Roman" w:eastAsiaTheme="minorEastAsia" w:hAnsi="Times New Roman" w:cs="Times New Roman"/>
          <w:bCs/>
          <w:lang w:eastAsia="ru-RU"/>
        </w:rPr>
        <w:t xml:space="preserve"> на условиях подписки, изложенных в Договоре и настоящем Приложении</w:t>
      </w:r>
      <w:r w:rsidRPr="00B43318">
        <w:rPr>
          <w:rFonts w:ascii="Times New Roman" w:eastAsiaTheme="minorEastAsia" w:hAnsi="Times New Roman" w:cs="Times New Roman"/>
          <w:bCs/>
          <w:lang w:eastAsia="ru-RU"/>
        </w:rPr>
        <w:t>.</w:t>
      </w:r>
    </w:p>
    <w:p w14:paraId="0BB48333" w14:textId="77777777" w:rsidR="002B11B0" w:rsidRPr="00B27BEE" w:rsidRDefault="002B11B0" w:rsidP="002B11B0">
      <w:pPr>
        <w:pStyle w:val="a4"/>
        <w:tabs>
          <w:tab w:val="left" w:pos="0"/>
          <w:tab w:val="left" w:pos="426"/>
        </w:tabs>
        <w:spacing w:after="0" w:line="22" w:lineRule="atLeast"/>
        <w:ind w:left="927" w:hanging="360"/>
        <w:jc w:val="both"/>
        <w:rPr>
          <w:rFonts w:ascii="Times New Roman" w:eastAsiaTheme="minorEastAsia" w:hAnsi="Times New Roman" w:cs="Times New Roman"/>
          <w:bCs/>
          <w:u w:val="single"/>
          <w:lang w:eastAsia="ru-RU"/>
        </w:rPr>
      </w:pPr>
      <w:r w:rsidRPr="00B27BEE">
        <w:rPr>
          <w:rFonts w:ascii="Times New Roman" w:eastAsiaTheme="minorEastAsia" w:hAnsi="Times New Roman" w:cs="Times New Roman"/>
          <w:bCs/>
          <w:u w:val="single"/>
          <w:lang w:eastAsia="ru-RU"/>
        </w:rPr>
        <w:t>Краткое описание Сервиса.</w:t>
      </w:r>
    </w:p>
    <w:p w14:paraId="2719E2A4" w14:textId="77777777" w:rsidR="002B11B0" w:rsidRPr="007F7D28" w:rsidRDefault="002B11B0" w:rsidP="002B11B0">
      <w:pPr>
        <w:pStyle w:val="a4"/>
        <w:tabs>
          <w:tab w:val="left" w:pos="0"/>
          <w:tab w:val="left" w:pos="426"/>
        </w:tabs>
        <w:spacing w:after="0" w:line="22" w:lineRule="atLeast"/>
        <w:ind w:left="0" w:firstLine="567"/>
        <w:jc w:val="both"/>
        <w:rPr>
          <w:rFonts w:ascii="Times New Roman" w:hAnsi="Times New Roman" w:cs="Times New Roman"/>
          <w:lang w:eastAsia="ru-RU"/>
        </w:rPr>
      </w:pPr>
      <w:r>
        <w:rPr>
          <w:rFonts w:ascii="Times New Roman" w:eastAsiaTheme="minorEastAsia" w:hAnsi="Times New Roman" w:cs="Times New Roman"/>
          <w:bCs/>
          <w:lang w:eastAsia="ru-RU"/>
        </w:rPr>
        <w:t>И</w:t>
      </w:r>
      <w:r w:rsidRPr="00891B85">
        <w:rPr>
          <w:rFonts w:ascii="Times New Roman" w:eastAsiaTheme="minorEastAsia" w:hAnsi="Times New Roman" w:cs="Times New Roman"/>
          <w:lang w:eastAsia="ru-RU"/>
        </w:rPr>
        <w:t xml:space="preserve">нформационная аналитическая панель, содержащая данные по ключевым составляющим </w:t>
      </w:r>
      <w:r w:rsidRPr="007F7D28">
        <w:rPr>
          <w:rFonts w:ascii="Times New Roman" w:eastAsiaTheme="minorEastAsia" w:hAnsi="Times New Roman" w:cs="Times New Roman"/>
          <w:lang w:eastAsia="ru-RU"/>
        </w:rPr>
        <w:t>туристической отрасли, позволяющая проанализировать туристический поток и туристическую инфраструктуру</w:t>
      </w:r>
      <w:r w:rsidRPr="007F7D28">
        <w:rPr>
          <w:rFonts w:ascii="Times New Roman" w:hAnsi="Times New Roman" w:cs="Times New Roman"/>
          <w:lang w:eastAsia="ru-RU"/>
        </w:rPr>
        <w:t>.</w:t>
      </w:r>
    </w:p>
    <w:p w14:paraId="27188060" w14:textId="77777777" w:rsidR="002B11B0" w:rsidRPr="007F7D28" w:rsidRDefault="002B11B0" w:rsidP="002B11B0">
      <w:pPr>
        <w:pStyle w:val="a4"/>
        <w:tabs>
          <w:tab w:val="left" w:pos="0"/>
          <w:tab w:val="left" w:pos="426"/>
        </w:tabs>
        <w:spacing w:after="0" w:line="22" w:lineRule="atLeast"/>
        <w:ind w:left="0" w:firstLine="567"/>
        <w:jc w:val="both"/>
        <w:rPr>
          <w:rFonts w:ascii="Times New Roman" w:eastAsia="Times New Roman" w:hAnsi="Times New Roman" w:cs="Times New Roman"/>
          <w:lang w:eastAsia="ru-RU"/>
        </w:rPr>
      </w:pPr>
      <w:r w:rsidRPr="007F7D28">
        <w:rPr>
          <w:rFonts w:ascii="Times New Roman" w:eastAsia="Times New Roman" w:hAnsi="Times New Roman" w:cs="Times New Roman"/>
          <w:b/>
          <w:bCs/>
          <w:lang w:eastAsia="ru-RU"/>
        </w:rPr>
        <w:t xml:space="preserve">Сервис расположен в </w:t>
      </w:r>
      <w:r w:rsidRPr="007F7D28">
        <w:rPr>
          <w:rFonts w:ascii="Times New Roman" w:eastAsiaTheme="minorEastAsia" w:hAnsi="Times New Roman" w:cs="Times New Roman"/>
          <w:b/>
          <w:bCs/>
          <w:lang w:eastAsia="ru-RU"/>
        </w:rPr>
        <w:t>сети Интернет по адресу: ___________.</w:t>
      </w:r>
      <w:r w:rsidRPr="007F7D28">
        <w:rPr>
          <w:rFonts w:ascii="Times New Roman" w:eastAsia="Times New Roman" w:hAnsi="Times New Roman" w:cs="Times New Roman"/>
          <w:lang w:eastAsia="ru-RU"/>
        </w:rPr>
        <w:t xml:space="preserve"> </w:t>
      </w:r>
    </w:p>
    <w:p w14:paraId="7201B1B2" w14:textId="77777777" w:rsidR="002B11B0" w:rsidRPr="00B5338F" w:rsidRDefault="002B11B0" w:rsidP="002B11B0">
      <w:pPr>
        <w:spacing w:after="0"/>
        <w:ind w:firstLine="567"/>
        <w:jc w:val="both"/>
        <w:rPr>
          <w:rFonts w:ascii="Times New Roman" w:eastAsiaTheme="minorEastAsia" w:hAnsi="Times New Roman" w:cs="Times New Roman"/>
          <w:lang w:eastAsia="ru-RU"/>
        </w:rPr>
      </w:pPr>
      <w:r w:rsidRPr="007F7D28">
        <w:rPr>
          <w:rFonts w:ascii="Times New Roman" w:eastAsiaTheme="minorEastAsia" w:hAnsi="Times New Roman" w:cs="Times New Roman"/>
          <w:lang w:eastAsia="ru-RU"/>
        </w:rPr>
        <w:t>Исполнитель является правообладателем всех результатов интеллектуальной деятельности, входящих в Сервис составной частью. Свидетельство о государственной регистрации программы для ЭВМ №_______________.</w:t>
      </w:r>
      <w:r w:rsidRPr="00B5338F">
        <w:rPr>
          <w:rFonts w:ascii="Times New Roman" w:eastAsiaTheme="minorEastAsia" w:hAnsi="Times New Roman" w:cs="Times New Roman"/>
          <w:lang w:eastAsia="ru-RU"/>
        </w:rPr>
        <w:t xml:space="preserve"> </w:t>
      </w:r>
    </w:p>
    <w:p w14:paraId="460AFD2A" w14:textId="77777777" w:rsidR="002B11B0" w:rsidRDefault="002B11B0" w:rsidP="002B11B0">
      <w:pPr>
        <w:spacing w:after="0"/>
        <w:ind w:firstLine="567"/>
        <w:jc w:val="both"/>
        <w:rPr>
          <w:rFonts w:ascii="Times New Roman" w:eastAsiaTheme="minorEastAsia" w:hAnsi="Times New Roman" w:cs="Times New Roman"/>
          <w:lang w:eastAsia="ru-RU"/>
        </w:rPr>
      </w:pPr>
      <w:r w:rsidRPr="00B5338F">
        <w:rPr>
          <w:rFonts w:ascii="Times New Roman" w:eastAsiaTheme="minorEastAsia" w:hAnsi="Times New Roman" w:cs="Times New Roman"/>
          <w:lang w:eastAsia="ru-RU"/>
        </w:rPr>
        <w:t xml:space="preserve">Программное обеспечение </w:t>
      </w:r>
      <w:r w:rsidRPr="007F7D28">
        <w:rPr>
          <w:rFonts w:ascii="Times New Roman" w:eastAsiaTheme="minorEastAsia" w:hAnsi="Times New Roman" w:cs="Times New Roman"/>
          <w:lang w:eastAsia="ru-RU"/>
        </w:rPr>
        <w:t>зарегистрировано в Едином реестре российских программ для электронных вычислительных машин и баз данных за № _____________ года.</w:t>
      </w:r>
      <w:r w:rsidRPr="00B5338F">
        <w:rPr>
          <w:rFonts w:ascii="Times New Roman" w:eastAsiaTheme="minorEastAsia" w:hAnsi="Times New Roman" w:cs="Times New Roman"/>
          <w:lang w:eastAsia="ru-RU"/>
        </w:rPr>
        <w:t xml:space="preserve"> </w:t>
      </w:r>
    </w:p>
    <w:p w14:paraId="2E9F05B5" w14:textId="77777777" w:rsidR="002B11B0" w:rsidRPr="00B27BEE" w:rsidRDefault="002B11B0" w:rsidP="002B11B0">
      <w:pPr>
        <w:pStyle w:val="a4"/>
        <w:numPr>
          <w:ilvl w:val="0"/>
          <w:numId w:val="24"/>
        </w:numPr>
        <w:ind w:left="0" w:firstLine="567"/>
        <w:jc w:val="both"/>
        <w:rPr>
          <w:rFonts w:ascii="Times New Roman" w:eastAsia="Times New Roman" w:hAnsi="Times New Roman" w:cs="Times New Roman"/>
          <w:lang w:eastAsia="ru-RU"/>
        </w:rPr>
      </w:pPr>
      <w:r>
        <w:rPr>
          <w:rFonts w:ascii="Times New Roman" w:hAnsi="Times New Roman" w:cs="Times New Roman"/>
        </w:rPr>
        <w:t>Заказчику</w:t>
      </w:r>
      <w:r w:rsidRPr="00B27BEE">
        <w:rPr>
          <w:rFonts w:ascii="Times New Roman" w:hAnsi="Times New Roman" w:cs="Times New Roman"/>
        </w:rPr>
        <w:t xml:space="preserve"> предоставляется доступ к данным Сервиса</w:t>
      </w:r>
      <w:r>
        <w:rPr>
          <w:rFonts w:ascii="Times New Roman" w:hAnsi="Times New Roman" w:cs="Times New Roman"/>
        </w:rPr>
        <w:t xml:space="preserve"> на следующих условиях (Подписки):</w:t>
      </w:r>
      <w:r w:rsidRPr="00B27BEE">
        <w:rPr>
          <w:rFonts w:ascii="Times New Roman" w:hAnsi="Times New Roman" w:cs="Times New Roman"/>
        </w:rPr>
        <w:t xml:space="preserve"> </w:t>
      </w:r>
    </w:p>
    <w:tbl>
      <w:tblPr>
        <w:tblW w:w="10065" w:type="dxa"/>
        <w:tblInd w:w="-5" w:type="dxa"/>
        <w:tblLook w:val="04A0" w:firstRow="1" w:lastRow="0" w:firstColumn="1" w:lastColumn="0" w:noHBand="0" w:noVBand="1"/>
      </w:tblPr>
      <w:tblGrid>
        <w:gridCol w:w="461"/>
        <w:gridCol w:w="3166"/>
        <w:gridCol w:w="6438"/>
      </w:tblGrid>
      <w:tr w:rsidR="002B11B0" w:rsidRPr="00846D6F" w14:paraId="3F25775F" w14:textId="77777777" w:rsidTr="00267776">
        <w:tc>
          <w:tcPr>
            <w:tcW w:w="461" w:type="dxa"/>
            <w:tcBorders>
              <w:top w:val="single" w:sz="4" w:space="0" w:color="auto"/>
              <w:left w:val="single" w:sz="4" w:space="0" w:color="auto"/>
              <w:bottom w:val="single" w:sz="4" w:space="0" w:color="auto"/>
              <w:right w:val="single" w:sz="4" w:space="0" w:color="auto"/>
            </w:tcBorders>
            <w:hideMark/>
          </w:tcPr>
          <w:p w14:paraId="25AAB53E" w14:textId="77777777" w:rsidR="002B11B0" w:rsidRPr="0029368E" w:rsidRDefault="002B11B0" w:rsidP="00267776">
            <w:pPr>
              <w:widowControl w:val="0"/>
              <w:tabs>
                <w:tab w:val="left" w:pos="426"/>
              </w:tabs>
              <w:autoSpaceDE w:val="0"/>
              <w:autoSpaceDN w:val="0"/>
              <w:spacing w:after="0"/>
              <w:jc w:val="center"/>
              <w:rPr>
                <w:rFonts w:ascii="Times New Roman" w:hAnsi="Times New Roman" w:cs="Times New Roman"/>
              </w:rPr>
            </w:pPr>
            <w:r w:rsidRPr="0029368E">
              <w:rPr>
                <w:rFonts w:ascii="Times New Roman" w:hAnsi="Times New Roman" w:cs="Times New Roman"/>
              </w:rPr>
              <w:t xml:space="preserve">1. </w:t>
            </w:r>
          </w:p>
        </w:tc>
        <w:tc>
          <w:tcPr>
            <w:tcW w:w="3166" w:type="dxa"/>
            <w:tcBorders>
              <w:top w:val="single" w:sz="4" w:space="0" w:color="auto"/>
              <w:left w:val="single" w:sz="4" w:space="0" w:color="auto"/>
              <w:bottom w:val="single" w:sz="4" w:space="0" w:color="auto"/>
              <w:right w:val="single" w:sz="4" w:space="0" w:color="auto"/>
            </w:tcBorders>
            <w:hideMark/>
          </w:tcPr>
          <w:p w14:paraId="20F7BFC0" w14:textId="77777777" w:rsidR="002B11B0" w:rsidRPr="0029368E" w:rsidRDefault="002B11B0" w:rsidP="00267776">
            <w:pPr>
              <w:widowControl w:val="0"/>
              <w:tabs>
                <w:tab w:val="left" w:pos="426"/>
              </w:tabs>
              <w:autoSpaceDE w:val="0"/>
              <w:autoSpaceDN w:val="0"/>
              <w:spacing w:after="0"/>
              <w:jc w:val="both"/>
              <w:rPr>
                <w:rFonts w:ascii="Times New Roman" w:hAnsi="Times New Roman" w:cs="Times New Roman"/>
              </w:rPr>
            </w:pPr>
            <w:r w:rsidRPr="0029368E">
              <w:rPr>
                <w:rFonts w:ascii="Times New Roman" w:hAnsi="Times New Roman" w:cs="Times New Roman"/>
              </w:rPr>
              <w:t xml:space="preserve">Термины и определения </w:t>
            </w:r>
          </w:p>
        </w:tc>
        <w:tc>
          <w:tcPr>
            <w:tcW w:w="6438" w:type="dxa"/>
            <w:tcBorders>
              <w:top w:val="single" w:sz="4" w:space="0" w:color="auto"/>
              <w:left w:val="single" w:sz="4" w:space="0" w:color="auto"/>
              <w:bottom w:val="single" w:sz="4" w:space="0" w:color="auto"/>
              <w:right w:val="single" w:sz="4" w:space="0" w:color="auto"/>
            </w:tcBorders>
          </w:tcPr>
          <w:p w14:paraId="5B83F361" w14:textId="77777777" w:rsidR="002B11B0" w:rsidRPr="00A74505" w:rsidRDefault="002B11B0" w:rsidP="00267776">
            <w:pPr>
              <w:widowControl w:val="0"/>
              <w:spacing w:after="0"/>
              <w:jc w:val="both"/>
              <w:rPr>
                <w:rFonts w:ascii="Times New Roman" w:hAnsi="Times New Roman" w:cs="Times New Roman"/>
              </w:rPr>
            </w:pPr>
            <w:r w:rsidRPr="00A74505">
              <w:rPr>
                <w:rFonts w:ascii="Times New Roman" w:hAnsi="Times New Roman" w:cs="Times New Roman"/>
              </w:rPr>
              <w:t>Анализируемая территория (локация) – территория, определённая для проведения информационно-аналитического исследования.</w:t>
            </w:r>
          </w:p>
          <w:p w14:paraId="701CA6C7" w14:textId="77777777" w:rsidR="002B11B0" w:rsidRPr="00A74505" w:rsidRDefault="002B11B0" w:rsidP="00267776">
            <w:pPr>
              <w:widowControl w:val="0"/>
              <w:spacing w:after="0"/>
              <w:jc w:val="both"/>
              <w:rPr>
                <w:rFonts w:ascii="Times New Roman" w:hAnsi="Times New Roman" w:cs="Times New Roman"/>
              </w:rPr>
            </w:pPr>
          </w:p>
          <w:p w14:paraId="163718A1" w14:textId="77777777" w:rsidR="002B11B0" w:rsidRPr="00A74505" w:rsidRDefault="002B11B0" w:rsidP="00267776">
            <w:pPr>
              <w:widowControl w:val="0"/>
              <w:spacing w:after="0"/>
              <w:jc w:val="both"/>
              <w:rPr>
                <w:rFonts w:ascii="Times New Roman" w:hAnsi="Times New Roman" w:cs="Times New Roman"/>
              </w:rPr>
            </w:pPr>
            <w:r w:rsidRPr="00A74505">
              <w:rPr>
                <w:rFonts w:ascii="Times New Roman" w:hAnsi="Times New Roman" w:cs="Times New Roman"/>
              </w:rPr>
              <w:t>Физическое лицо – пользователь банковских карт.</w:t>
            </w:r>
          </w:p>
          <w:p w14:paraId="5AB8A789" w14:textId="77777777" w:rsidR="002B11B0" w:rsidRPr="00A74505" w:rsidRDefault="002B11B0" w:rsidP="00267776">
            <w:pPr>
              <w:widowControl w:val="0"/>
              <w:spacing w:after="0"/>
              <w:jc w:val="both"/>
              <w:rPr>
                <w:rFonts w:ascii="Times New Roman" w:hAnsi="Times New Roman" w:cs="Times New Roman"/>
              </w:rPr>
            </w:pPr>
          </w:p>
          <w:p w14:paraId="790024CF" w14:textId="77777777" w:rsidR="002B11B0" w:rsidRPr="00A74505" w:rsidRDefault="002B11B0" w:rsidP="00267776">
            <w:pPr>
              <w:widowControl w:val="0"/>
              <w:spacing w:after="0"/>
              <w:jc w:val="both"/>
              <w:rPr>
                <w:rFonts w:ascii="Times New Roman" w:hAnsi="Times New Roman" w:cs="Times New Roman"/>
              </w:rPr>
            </w:pPr>
            <w:r w:rsidRPr="00A74505">
              <w:rPr>
                <w:rFonts w:ascii="Times New Roman" w:hAnsi="Times New Roman" w:cs="Times New Roman"/>
              </w:rPr>
              <w:t>POS-терминал – это электронное программно-техническое устройство для приёма к оплате платёжных карт.</w:t>
            </w:r>
          </w:p>
          <w:p w14:paraId="15910493" w14:textId="77777777" w:rsidR="002B11B0" w:rsidRPr="00A74505" w:rsidRDefault="002B11B0" w:rsidP="00267776">
            <w:pPr>
              <w:widowControl w:val="0"/>
              <w:spacing w:after="0"/>
              <w:jc w:val="both"/>
              <w:rPr>
                <w:rFonts w:ascii="Times New Roman" w:hAnsi="Times New Roman" w:cs="Times New Roman"/>
              </w:rPr>
            </w:pPr>
          </w:p>
          <w:p w14:paraId="77693A1D" w14:textId="77777777" w:rsidR="002B11B0" w:rsidRPr="00A74505" w:rsidRDefault="002B11B0" w:rsidP="00267776">
            <w:pPr>
              <w:widowControl w:val="0"/>
              <w:spacing w:after="0"/>
              <w:jc w:val="both"/>
              <w:rPr>
                <w:rFonts w:ascii="Times New Roman" w:hAnsi="Times New Roman" w:cs="Times New Roman"/>
              </w:rPr>
            </w:pPr>
            <w:r w:rsidRPr="00A74505">
              <w:rPr>
                <w:rFonts w:ascii="Times New Roman" w:hAnsi="Times New Roman" w:cs="Times New Roman"/>
              </w:rPr>
              <w:t>Домашний регион – субъект Российской Федерации, в котором физическое лицо за последние 9 месяцев до отчётного месяца включительно совершило наибольшее количество транзакций по банковским картам в терминалах POS-оплаты.</w:t>
            </w:r>
          </w:p>
          <w:p w14:paraId="1AE76C04" w14:textId="77777777" w:rsidR="002B11B0" w:rsidRPr="00A74505" w:rsidRDefault="002B11B0" w:rsidP="00267776">
            <w:pPr>
              <w:widowControl w:val="0"/>
              <w:spacing w:after="0"/>
              <w:jc w:val="both"/>
              <w:rPr>
                <w:rFonts w:ascii="Times New Roman" w:hAnsi="Times New Roman" w:cs="Times New Roman"/>
              </w:rPr>
            </w:pPr>
          </w:p>
          <w:p w14:paraId="3B278422" w14:textId="77777777" w:rsidR="002B11B0" w:rsidRDefault="002B11B0" w:rsidP="00267776">
            <w:pPr>
              <w:widowControl w:val="0"/>
              <w:spacing w:after="0"/>
              <w:jc w:val="both"/>
              <w:rPr>
                <w:rFonts w:ascii="Times New Roman" w:hAnsi="Times New Roman" w:cs="Times New Roman"/>
              </w:rPr>
            </w:pPr>
            <w:r w:rsidRPr="00A74505">
              <w:rPr>
                <w:rFonts w:ascii="Times New Roman" w:hAnsi="Times New Roman" w:cs="Times New Roman"/>
              </w:rPr>
              <w:t xml:space="preserve">Турист – физическое лицо, совершающее за исследуемый период поездку из своего домашнего региона/муниципалитета на анализируемую территорию и пребывающий на ней более 24 часов. </w:t>
            </w:r>
          </w:p>
          <w:p w14:paraId="7604EC68" w14:textId="77777777" w:rsidR="002B11B0" w:rsidRDefault="002B11B0" w:rsidP="00267776">
            <w:pPr>
              <w:widowControl w:val="0"/>
              <w:spacing w:after="0"/>
              <w:jc w:val="both"/>
              <w:rPr>
                <w:rFonts w:ascii="Times New Roman" w:hAnsi="Times New Roman" w:cs="Times New Roman"/>
              </w:rPr>
            </w:pPr>
          </w:p>
          <w:p w14:paraId="35EE4CBD" w14:textId="77777777" w:rsidR="002B11B0" w:rsidRPr="009C5F9C" w:rsidRDefault="002B11B0" w:rsidP="0026777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Экскурсант – физическое лицо, совершившее за исследуемый период хотя бы одну экскурсионную поездку на срок менее 24 часов.</w:t>
            </w:r>
          </w:p>
          <w:p w14:paraId="1202CB59" w14:textId="77777777" w:rsidR="002B11B0" w:rsidRPr="00A74505" w:rsidRDefault="002B11B0" w:rsidP="00267776">
            <w:pPr>
              <w:widowControl w:val="0"/>
              <w:spacing w:after="0"/>
              <w:jc w:val="both"/>
              <w:rPr>
                <w:rFonts w:ascii="Times New Roman" w:hAnsi="Times New Roman" w:cs="Times New Roman"/>
              </w:rPr>
            </w:pPr>
          </w:p>
          <w:p w14:paraId="103FE343" w14:textId="77777777" w:rsidR="002B11B0" w:rsidRPr="00A74505" w:rsidRDefault="002B11B0" w:rsidP="00267776">
            <w:pPr>
              <w:widowControl w:val="0"/>
              <w:spacing w:after="0"/>
              <w:jc w:val="both"/>
              <w:rPr>
                <w:rFonts w:ascii="Times New Roman" w:hAnsi="Times New Roman" w:cs="Times New Roman"/>
              </w:rPr>
            </w:pPr>
            <w:r w:rsidRPr="00A74505">
              <w:rPr>
                <w:rFonts w:ascii="Times New Roman" w:hAnsi="Times New Roman" w:cs="Times New Roman"/>
              </w:rPr>
              <w:t>Транзакции – операции, совершаемые физическим лицом по банковской карте в терминалах POS-оплаты.</w:t>
            </w:r>
          </w:p>
          <w:p w14:paraId="7DFE3137" w14:textId="77777777" w:rsidR="002B11B0" w:rsidRPr="00A74505" w:rsidRDefault="002B11B0" w:rsidP="00267776">
            <w:pPr>
              <w:widowControl w:val="0"/>
              <w:spacing w:after="0"/>
              <w:jc w:val="both"/>
              <w:rPr>
                <w:rFonts w:ascii="Times New Roman" w:hAnsi="Times New Roman" w:cs="Times New Roman"/>
              </w:rPr>
            </w:pPr>
          </w:p>
          <w:p w14:paraId="1BB30DCF" w14:textId="77777777" w:rsidR="002B11B0" w:rsidRPr="00A74505" w:rsidRDefault="002B11B0" w:rsidP="00267776">
            <w:pPr>
              <w:widowControl w:val="0"/>
              <w:tabs>
                <w:tab w:val="left" w:pos="426"/>
              </w:tabs>
              <w:autoSpaceDE w:val="0"/>
              <w:autoSpaceDN w:val="0"/>
              <w:spacing w:after="0"/>
              <w:jc w:val="both"/>
              <w:rPr>
                <w:rFonts w:ascii="Times New Roman" w:hAnsi="Times New Roman" w:cs="Times New Roman"/>
              </w:rPr>
            </w:pPr>
            <w:r w:rsidRPr="00A74505">
              <w:rPr>
                <w:rFonts w:ascii="Times New Roman" w:hAnsi="Times New Roman" w:cs="Times New Roman"/>
              </w:rPr>
              <w:t>MCC-код (</w:t>
            </w:r>
            <w:r w:rsidRPr="00A74505">
              <w:rPr>
                <w:rFonts w:ascii="Times New Roman" w:hAnsi="Times New Roman" w:cs="Times New Roman"/>
                <w:lang w:val="en-US"/>
              </w:rPr>
              <w:t>Merchant</w:t>
            </w:r>
            <w:r w:rsidRPr="00A74505">
              <w:rPr>
                <w:rFonts w:ascii="Times New Roman" w:hAnsi="Times New Roman" w:cs="Times New Roman"/>
              </w:rPr>
              <w:t xml:space="preserve"> </w:t>
            </w:r>
            <w:r w:rsidRPr="00A74505">
              <w:rPr>
                <w:rFonts w:ascii="Times New Roman" w:hAnsi="Times New Roman" w:cs="Times New Roman"/>
                <w:lang w:val="en-US"/>
              </w:rPr>
              <w:t>Category</w:t>
            </w:r>
            <w:r w:rsidRPr="00A74505">
              <w:rPr>
                <w:rFonts w:ascii="Times New Roman" w:hAnsi="Times New Roman" w:cs="Times New Roman"/>
              </w:rPr>
              <w:t xml:space="preserve"> </w:t>
            </w:r>
            <w:r w:rsidRPr="00A74505">
              <w:rPr>
                <w:rFonts w:ascii="Times New Roman" w:hAnsi="Times New Roman" w:cs="Times New Roman"/>
                <w:lang w:val="en-US"/>
              </w:rPr>
              <w:t>Code</w:t>
            </w:r>
            <w:r w:rsidRPr="00A74505">
              <w:rPr>
                <w:rFonts w:ascii="Times New Roman" w:hAnsi="Times New Roman" w:cs="Times New Roman"/>
              </w:rPr>
              <w:t>) – четырёхзначный номер, который идентифицирует вид деятельности торговой точки при безналичной оплате товаров и услуг.</w:t>
            </w:r>
          </w:p>
        </w:tc>
      </w:tr>
      <w:tr w:rsidR="002B11B0" w:rsidRPr="00846D6F" w14:paraId="7A82A7FA" w14:textId="77777777" w:rsidTr="00267776">
        <w:tc>
          <w:tcPr>
            <w:tcW w:w="461" w:type="dxa"/>
            <w:tcBorders>
              <w:top w:val="single" w:sz="4" w:space="0" w:color="auto"/>
              <w:left w:val="single" w:sz="4" w:space="0" w:color="auto"/>
              <w:bottom w:val="single" w:sz="4" w:space="0" w:color="auto"/>
              <w:right w:val="single" w:sz="4" w:space="0" w:color="auto"/>
            </w:tcBorders>
            <w:hideMark/>
          </w:tcPr>
          <w:p w14:paraId="1B6141B1" w14:textId="77777777" w:rsidR="002B11B0" w:rsidRPr="0029368E" w:rsidRDefault="002B11B0" w:rsidP="00267776">
            <w:pPr>
              <w:widowControl w:val="0"/>
              <w:tabs>
                <w:tab w:val="left" w:pos="426"/>
              </w:tabs>
              <w:autoSpaceDE w:val="0"/>
              <w:autoSpaceDN w:val="0"/>
              <w:jc w:val="center"/>
              <w:rPr>
                <w:rFonts w:ascii="Times New Roman" w:hAnsi="Times New Roman" w:cs="Times New Roman"/>
              </w:rPr>
            </w:pPr>
            <w:r w:rsidRPr="0029368E">
              <w:rPr>
                <w:rFonts w:ascii="Times New Roman" w:hAnsi="Times New Roman" w:cs="Times New Roman"/>
              </w:rPr>
              <w:lastRenderedPageBreak/>
              <w:t>2.</w:t>
            </w:r>
          </w:p>
        </w:tc>
        <w:tc>
          <w:tcPr>
            <w:tcW w:w="3166" w:type="dxa"/>
            <w:tcBorders>
              <w:top w:val="single" w:sz="4" w:space="0" w:color="auto"/>
              <w:left w:val="single" w:sz="4" w:space="0" w:color="auto"/>
              <w:bottom w:val="single" w:sz="4" w:space="0" w:color="auto"/>
              <w:right w:val="single" w:sz="4" w:space="0" w:color="auto"/>
            </w:tcBorders>
            <w:hideMark/>
          </w:tcPr>
          <w:p w14:paraId="7D21F665" w14:textId="77777777" w:rsidR="002B11B0" w:rsidRPr="0029368E" w:rsidRDefault="002B11B0" w:rsidP="00267776">
            <w:pPr>
              <w:widowControl w:val="0"/>
              <w:tabs>
                <w:tab w:val="left" w:pos="426"/>
              </w:tabs>
              <w:autoSpaceDE w:val="0"/>
              <w:autoSpaceDN w:val="0"/>
              <w:jc w:val="both"/>
              <w:rPr>
                <w:rFonts w:ascii="Times New Roman" w:hAnsi="Times New Roman" w:cs="Times New Roman"/>
                <w:color w:val="000000"/>
              </w:rPr>
            </w:pPr>
            <w:r w:rsidRPr="0029368E">
              <w:rPr>
                <w:rFonts w:ascii="Times New Roman" w:hAnsi="Times New Roman" w:cs="Times New Roman"/>
              </w:rPr>
              <w:t>Анализируемая территория (локация)</w:t>
            </w:r>
          </w:p>
        </w:tc>
        <w:tc>
          <w:tcPr>
            <w:tcW w:w="6438" w:type="dxa"/>
            <w:tcBorders>
              <w:top w:val="single" w:sz="4" w:space="0" w:color="auto"/>
              <w:left w:val="single" w:sz="4" w:space="0" w:color="auto"/>
              <w:bottom w:val="single" w:sz="4" w:space="0" w:color="auto"/>
              <w:right w:val="single" w:sz="4" w:space="0" w:color="auto"/>
            </w:tcBorders>
            <w:hideMark/>
          </w:tcPr>
          <w:p w14:paraId="1AF66B64" w14:textId="77777777" w:rsidR="002B11B0" w:rsidRPr="0029368E" w:rsidRDefault="002B11B0" w:rsidP="00267776">
            <w:pPr>
              <w:widowControl w:val="0"/>
              <w:tabs>
                <w:tab w:val="left" w:pos="426"/>
              </w:tabs>
              <w:autoSpaceDE w:val="0"/>
              <w:autoSpaceDN w:val="0"/>
              <w:jc w:val="both"/>
              <w:rPr>
                <w:rFonts w:ascii="Times New Roman" w:hAnsi="Times New Roman" w:cs="Times New Roman"/>
              </w:rPr>
            </w:pPr>
            <w:r>
              <w:rPr>
                <w:rFonts w:ascii="Times New Roman" w:hAnsi="Times New Roman" w:cs="Times New Roman"/>
              </w:rPr>
              <w:t>Республика Марий Эл</w:t>
            </w:r>
          </w:p>
        </w:tc>
      </w:tr>
      <w:tr w:rsidR="002B11B0" w:rsidRPr="00846D6F" w14:paraId="4CC7521B" w14:textId="77777777" w:rsidTr="00267776">
        <w:tc>
          <w:tcPr>
            <w:tcW w:w="461" w:type="dxa"/>
            <w:tcBorders>
              <w:top w:val="single" w:sz="4" w:space="0" w:color="auto"/>
              <w:left w:val="single" w:sz="4" w:space="0" w:color="auto"/>
              <w:bottom w:val="single" w:sz="4" w:space="0" w:color="auto"/>
              <w:right w:val="single" w:sz="4" w:space="0" w:color="auto"/>
            </w:tcBorders>
          </w:tcPr>
          <w:p w14:paraId="01731B0F" w14:textId="77777777" w:rsidR="002B11B0" w:rsidRPr="0029368E" w:rsidRDefault="002B11B0" w:rsidP="00267776">
            <w:pPr>
              <w:widowControl w:val="0"/>
              <w:tabs>
                <w:tab w:val="left" w:pos="426"/>
              </w:tabs>
              <w:autoSpaceDE w:val="0"/>
              <w:autoSpaceDN w:val="0"/>
              <w:jc w:val="center"/>
              <w:rPr>
                <w:rFonts w:ascii="Times New Roman" w:hAnsi="Times New Roman" w:cs="Times New Roman"/>
              </w:rPr>
            </w:pPr>
            <w:r w:rsidRPr="0029368E">
              <w:rPr>
                <w:rFonts w:ascii="Times New Roman" w:hAnsi="Times New Roman" w:cs="Times New Roman"/>
              </w:rPr>
              <w:t>3.</w:t>
            </w:r>
          </w:p>
        </w:tc>
        <w:tc>
          <w:tcPr>
            <w:tcW w:w="3166" w:type="dxa"/>
            <w:tcBorders>
              <w:top w:val="single" w:sz="4" w:space="0" w:color="auto"/>
              <w:left w:val="single" w:sz="4" w:space="0" w:color="auto"/>
              <w:bottom w:val="single" w:sz="4" w:space="0" w:color="auto"/>
              <w:right w:val="single" w:sz="4" w:space="0" w:color="auto"/>
            </w:tcBorders>
          </w:tcPr>
          <w:p w14:paraId="37E1BE08" w14:textId="77777777" w:rsidR="002B11B0" w:rsidRPr="0029368E" w:rsidRDefault="002B11B0" w:rsidP="00267776">
            <w:pPr>
              <w:widowControl w:val="0"/>
              <w:tabs>
                <w:tab w:val="left" w:pos="426"/>
              </w:tabs>
              <w:autoSpaceDE w:val="0"/>
              <w:autoSpaceDN w:val="0"/>
              <w:jc w:val="both"/>
              <w:rPr>
                <w:rFonts w:ascii="Times New Roman" w:hAnsi="Times New Roman" w:cs="Times New Roman"/>
              </w:rPr>
            </w:pPr>
            <w:r w:rsidRPr="0029368E">
              <w:rPr>
                <w:rFonts w:ascii="Times New Roman" w:hAnsi="Times New Roman" w:cs="Times New Roman"/>
              </w:rPr>
              <w:t>Исследуемый период</w:t>
            </w:r>
          </w:p>
        </w:tc>
        <w:tc>
          <w:tcPr>
            <w:tcW w:w="6438" w:type="dxa"/>
            <w:tcBorders>
              <w:top w:val="single" w:sz="4" w:space="0" w:color="auto"/>
              <w:left w:val="single" w:sz="4" w:space="0" w:color="auto"/>
              <w:bottom w:val="single" w:sz="4" w:space="0" w:color="auto"/>
              <w:right w:val="single" w:sz="4" w:space="0" w:color="auto"/>
            </w:tcBorders>
          </w:tcPr>
          <w:p w14:paraId="6A43F97E" w14:textId="77777777" w:rsidR="002B11B0" w:rsidRPr="0029368E" w:rsidRDefault="002B11B0" w:rsidP="00267776">
            <w:pPr>
              <w:widowControl w:val="0"/>
              <w:tabs>
                <w:tab w:val="left" w:pos="426"/>
              </w:tabs>
              <w:autoSpaceDE w:val="0"/>
              <w:autoSpaceDN w:val="0"/>
              <w:jc w:val="both"/>
              <w:rPr>
                <w:rFonts w:ascii="Times New Roman" w:hAnsi="Times New Roman" w:cs="Times New Roman"/>
              </w:rPr>
            </w:pPr>
            <w:r>
              <w:rPr>
                <w:rFonts w:ascii="Times New Roman" w:hAnsi="Times New Roman" w:cs="Times New Roman"/>
              </w:rPr>
              <w:t>01.01.2026 г. – 31.12.2026 г.</w:t>
            </w:r>
          </w:p>
        </w:tc>
      </w:tr>
      <w:tr w:rsidR="002B11B0" w:rsidRPr="00846D6F" w14:paraId="207A37D1" w14:textId="77777777" w:rsidTr="00267776">
        <w:tc>
          <w:tcPr>
            <w:tcW w:w="461" w:type="dxa"/>
            <w:tcBorders>
              <w:top w:val="single" w:sz="4" w:space="0" w:color="auto"/>
              <w:left w:val="single" w:sz="4" w:space="0" w:color="auto"/>
              <w:bottom w:val="single" w:sz="4" w:space="0" w:color="auto"/>
              <w:right w:val="single" w:sz="4" w:space="0" w:color="auto"/>
            </w:tcBorders>
            <w:hideMark/>
          </w:tcPr>
          <w:p w14:paraId="15A5AEE7" w14:textId="77777777" w:rsidR="002B11B0" w:rsidRPr="0029368E" w:rsidRDefault="002B11B0" w:rsidP="00267776">
            <w:pPr>
              <w:widowControl w:val="0"/>
              <w:tabs>
                <w:tab w:val="left" w:pos="426"/>
              </w:tabs>
              <w:autoSpaceDE w:val="0"/>
              <w:autoSpaceDN w:val="0"/>
              <w:jc w:val="center"/>
              <w:rPr>
                <w:rFonts w:ascii="Times New Roman" w:hAnsi="Times New Roman" w:cs="Times New Roman"/>
              </w:rPr>
            </w:pPr>
            <w:r w:rsidRPr="0029368E">
              <w:rPr>
                <w:rFonts w:ascii="Times New Roman" w:hAnsi="Times New Roman" w:cs="Times New Roman"/>
              </w:rPr>
              <w:t>4.</w:t>
            </w:r>
          </w:p>
        </w:tc>
        <w:tc>
          <w:tcPr>
            <w:tcW w:w="3166" w:type="dxa"/>
            <w:tcBorders>
              <w:top w:val="single" w:sz="4" w:space="0" w:color="auto"/>
              <w:left w:val="single" w:sz="4" w:space="0" w:color="auto"/>
              <w:bottom w:val="single" w:sz="4" w:space="0" w:color="auto"/>
              <w:right w:val="single" w:sz="4" w:space="0" w:color="auto"/>
            </w:tcBorders>
            <w:hideMark/>
          </w:tcPr>
          <w:p w14:paraId="10338646" w14:textId="77777777" w:rsidR="002B11B0" w:rsidRPr="0029368E" w:rsidRDefault="002B11B0" w:rsidP="00267776">
            <w:pPr>
              <w:widowControl w:val="0"/>
              <w:tabs>
                <w:tab w:val="left" w:pos="426"/>
              </w:tabs>
              <w:autoSpaceDE w:val="0"/>
              <w:autoSpaceDN w:val="0"/>
              <w:rPr>
                <w:rFonts w:ascii="Times New Roman" w:hAnsi="Times New Roman" w:cs="Times New Roman"/>
                <w:color w:val="000000"/>
              </w:rPr>
            </w:pPr>
            <w:r w:rsidRPr="0029368E">
              <w:rPr>
                <w:rFonts w:ascii="Times New Roman" w:hAnsi="Times New Roman" w:cs="Times New Roman"/>
                <w:color w:val="000000"/>
              </w:rPr>
              <w:t>Тип обновления (Квартальное/Ежемесячное/Без обновления)</w:t>
            </w:r>
          </w:p>
        </w:tc>
        <w:tc>
          <w:tcPr>
            <w:tcW w:w="6438" w:type="dxa"/>
            <w:tcBorders>
              <w:top w:val="single" w:sz="4" w:space="0" w:color="auto"/>
              <w:left w:val="single" w:sz="4" w:space="0" w:color="auto"/>
              <w:bottom w:val="single" w:sz="4" w:space="0" w:color="auto"/>
              <w:right w:val="single" w:sz="4" w:space="0" w:color="auto"/>
            </w:tcBorders>
            <w:hideMark/>
          </w:tcPr>
          <w:p w14:paraId="23B2E14E" w14:textId="77777777" w:rsidR="002B11B0" w:rsidRPr="0029368E" w:rsidRDefault="002B11B0" w:rsidP="00267776">
            <w:pPr>
              <w:widowControl w:val="0"/>
              <w:tabs>
                <w:tab w:val="left" w:pos="426"/>
              </w:tabs>
              <w:autoSpaceDE w:val="0"/>
              <w:autoSpaceDN w:val="0"/>
              <w:jc w:val="both"/>
              <w:rPr>
                <w:rFonts w:ascii="Times New Roman" w:hAnsi="Times New Roman" w:cs="Times New Roman"/>
              </w:rPr>
            </w:pPr>
            <w:r>
              <w:rPr>
                <w:rFonts w:ascii="Times New Roman" w:hAnsi="Times New Roman" w:cs="Times New Roman"/>
              </w:rPr>
              <w:t>Квартальное</w:t>
            </w:r>
            <w:r w:rsidRPr="0029368E">
              <w:rPr>
                <w:rFonts w:ascii="Times New Roman" w:hAnsi="Times New Roman" w:cs="Times New Roman"/>
              </w:rPr>
              <w:t>, в соответствии с п. 4 настоящего Приложения</w:t>
            </w:r>
          </w:p>
        </w:tc>
      </w:tr>
    </w:tbl>
    <w:p w14:paraId="0BBC1589" w14:textId="77777777" w:rsidR="002B11B0" w:rsidRDefault="002B11B0" w:rsidP="002B11B0">
      <w:pPr>
        <w:pStyle w:val="a4"/>
        <w:ind w:left="0"/>
        <w:jc w:val="both"/>
        <w:rPr>
          <w:rFonts w:ascii="Times New Roman" w:eastAsia="Times New Roman" w:hAnsi="Times New Roman" w:cs="Times New Roman"/>
          <w:lang w:eastAsia="ru-RU"/>
        </w:rPr>
      </w:pPr>
    </w:p>
    <w:p w14:paraId="4992DC9F" w14:textId="77777777" w:rsidR="002B11B0" w:rsidRDefault="002B11B0" w:rsidP="002B11B0">
      <w:pPr>
        <w:pStyle w:val="a4"/>
        <w:numPr>
          <w:ilvl w:val="1"/>
          <w:numId w:val="24"/>
        </w:numPr>
        <w:ind w:left="0"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Перечень показателей Сервиса:</w:t>
      </w:r>
    </w:p>
    <w:tbl>
      <w:tblPr>
        <w:tblW w:w="10065" w:type="dxa"/>
        <w:tblInd w:w="-5" w:type="dxa"/>
        <w:tblLayout w:type="fixed"/>
        <w:tblLook w:val="04A0" w:firstRow="1" w:lastRow="0" w:firstColumn="1" w:lastColumn="0" w:noHBand="0" w:noVBand="1"/>
      </w:tblPr>
      <w:tblGrid>
        <w:gridCol w:w="568"/>
        <w:gridCol w:w="2693"/>
        <w:gridCol w:w="6804"/>
      </w:tblGrid>
      <w:tr w:rsidR="002B11B0" w:rsidRPr="005D71A4" w14:paraId="0E8751D9" w14:textId="77777777" w:rsidTr="00267776">
        <w:trPr>
          <w:trHeight w:val="483"/>
        </w:trPr>
        <w:tc>
          <w:tcPr>
            <w:tcW w:w="568" w:type="dxa"/>
            <w:tcBorders>
              <w:top w:val="single" w:sz="4" w:space="0" w:color="000000"/>
              <w:left w:val="single" w:sz="4" w:space="0" w:color="000000"/>
              <w:bottom w:val="single" w:sz="4" w:space="0" w:color="000000"/>
              <w:right w:val="single" w:sz="4" w:space="0" w:color="000000"/>
            </w:tcBorders>
            <w:shd w:val="clear" w:color="auto" w:fill="F2F2F2"/>
            <w:hideMark/>
          </w:tcPr>
          <w:p w14:paraId="22268DEA" w14:textId="77777777" w:rsidR="002B11B0" w:rsidRPr="005D71A4" w:rsidRDefault="002B11B0" w:rsidP="00267776">
            <w:pPr>
              <w:widowControl w:val="0"/>
              <w:spacing w:after="100" w:afterAutospacing="1"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п/п</w:t>
            </w:r>
          </w:p>
        </w:tc>
        <w:tc>
          <w:tcPr>
            <w:tcW w:w="9497"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3C1F0ECB" w14:textId="77777777" w:rsidR="002B11B0" w:rsidRPr="005D71A4" w:rsidRDefault="002B11B0" w:rsidP="00267776">
            <w:pPr>
              <w:widowControl w:val="0"/>
              <w:tabs>
                <w:tab w:val="left" w:pos="8190"/>
              </w:tabs>
              <w:spacing w:after="100" w:afterAutospacing="1" w:line="240" w:lineRule="auto"/>
              <w:jc w:val="center"/>
              <w:rPr>
                <w:rFonts w:ascii="Times New Roman" w:eastAsia="Times New Roman" w:hAnsi="Times New Roman" w:cs="Times New Roman"/>
                <w:b/>
                <w:lang w:eastAsia="ru-RU"/>
              </w:rPr>
            </w:pPr>
            <w:r w:rsidRPr="005D71A4">
              <w:rPr>
                <w:rFonts w:ascii="Times New Roman" w:eastAsia="Times New Roman" w:hAnsi="Times New Roman" w:cs="Times New Roman"/>
                <w:b/>
                <w:lang w:eastAsia="ru-RU"/>
              </w:rPr>
              <w:t>Показатели исследования туристического потока (вид миграции: туристическая)</w:t>
            </w:r>
          </w:p>
        </w:tc>
      </w:tr>
      <w:tr w:rsidR="002B11B0" w:rsidRPr="005D71A4" w14:paraId="383D36CC" w14:textId="77777777" w:rsidTr="00267776">
        <w:trPr>
          <w:trHeight w:val="131"/>
        </w:trPr>
        <w:tc>
          <w:tcPr>
            <w:tcW w:w="568" w:type="dxa"/>
            <w:tcBorders>
              <w:top w:val="single" w:sz="4" w:space="0" w:color="000000"/>
              <w:left w:val="single" w:sz="4" w:space="0" w:color="000000"/>
              <w:bottom w:val="single" w:sz="4" w:space="0" w:color="000000"/>
              <w:right w:val="single" w:sz="4" w:space="0" w:color="000000"/>
            </w:tcBorders>
            <w:hideMark/>
          </w:tcPr>
          <w:p w14:paraId="785BABF9"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1.</w:t>
            </w:r>
          </w:p>
        </w:tc>
        <w:tc>
          <w:tcPr>
            <w:tcW w:w="2693" w:type="dxa"/>
            <w:tcBorders>
              <w:top w:val="single" w:sz="4" w:space="0" w:color="000000"/>
              <w:left w:val="single" w:sz="4" w:space="0" w:color="000000"/>
              <w:bottom w:val="single" w:sz="4" w:space="0" w:color="000000"/>
              <w:right w:val="single" w:sz="4" w:space="0" w:color="000000"/>
            </w:tcBorders>
            <w:hideMark/>
          </w:tcPr>
          <w:p w14:paraId="6FE16DDC"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Количество поездок на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hideMark/>
          </w:tcPr>
          <w:p w14:paraId="36407B3F" w14:textId="77777777" w:rsidR="002B11B0" w:rsidRPr="005D71A4" w:rsidRDefault="002B11B0" w:rsidP="00267776">
            <w:pPr>
              <w:widowControl w:val="0"/>
              <w:spacing w:after="0" w:line="240" w:lineRule="auto"/>
              <w:jc w:val="both"/>
              <w:rPr>
                <w:rFonts w:ascii="Times New Roman" w:eastAsia="Times New Roman" w:hAnsi="Times New Roman" w:cs="Times New Roman"/>
                <w:lang w:val="x-none" w:eastAsia="ru-RU"/>
              </w:rPr>
            </w:pPr>
            <w:r w:rsidRPr="005D71A4">
              <w:rPr>
                <w:rFonts w:ascii="Times New Roman" w:eastAsia="Times New Roman" w:hAnsi="Times New Roman" w:cs="Times New Roman"/>
                <w:lang w:eastAsia="ru-RU"/>
              </w:rPr>
              <w:t>П</w:t>
            </w:r>
            <w:r w:rsidRPr="005D71A4">
              <w:rPr>
                <w:rFonts w:ascii="Times New Roman" w:eastAsia="Times New Roman" w:hAnsi="Times New Roman" w:cs="Times New Roman"/>
                <w:lang w:val="x-none" w:eastAsia="ru-RU"/>
              </w:rPr>
              <w:t>о результатам анализа транзакционной активности физических лиц определяет</w:t>
            </w:r>
            <w:r w:rsidRPr="005D71A4">
              <w:rPr>
                <w:rFonts w:ascii="Times New Roman" w:eastAsia="Times New Roman" w:hAnsi="Times New Roman" w:cs="Times New Roman"/>
                <w:lang w:eastAsia="ru-RU"/>
              </w:rPr>
              <w:t>ся</w:t>
            </w:r>
            <w:r w:rsidRPr="005D71A4">
              <w:rPr>
                <w:rFonts w:ascii="Times New Roman" w:eastAsia="Times New Roman" w:hAnsi="Times New Roman" w:cs="Times New Roman"/>
                <w:lang w:val="x-none" w:eastAsia="ru-RU"/>
              </w:rPr>
              <w:t xml:space="preserve"> общая численность туристических поездок граждан из всех субъектов Российской Федерации, за исключением </w:t>
            </w:r>
            <w:r w:rsidRPr="005D71A4">
              <w:rPr>
                <w:rFonts w:ascii="Times New Roman" w:eastAsia="Times New Roman" w:hAnsi="Times New Roman" w:cs="Times New Roman"/>
                <w:lang w:eastAsia="ru-RU"/>
              </w:rPr>
              <w:t>жителей, домашний регион/муниципалитет которых совпадает с анализируемой территорией</w:t>
            </w:r>
            <w:r w:rsidRPr="005D71A4">
              <w:rPr>
                <w:rFonts w:ascii="Times New Roman" w:eastAsia="Times New Roman" w:hAnsi="Times New Roman" w:cs="Times New Roman"/>
                <w:lang w:val="x-none" w:eastAsia="ru-RU"/>
              </w:rPr>
              <w:t xml:space="preserve">, </w:t>
            </w:r>
            <w:r w:rsidRPr="005D71A4">
              <w:rPr>
                <w:rFonts w:ascii="Times New Roman" w:eastAsia="Times New Roman" w:hAnsi="Times New Roman" w:cs="Times New Roman"/>
                <w:lang w:eastAsia="ru-RU"/>
              </w:rPr>
              <w:t>за исследуемый период</w:t>
            </w:r>
            <w:r w:rsidRPr="005D71A4">
              <w:rPr>
                <w:rFonts w:ascii="Times New Roman" w:eastAsia="Times New Roman" w:hAnsi="Times New Roman" w:cs="Times New Roman"/>
                <w:lang w:val="x-none" w:eastAsia="ru-RU"/>
              </w:rPr>
              <w:t xml:space="preserve">. </w:t>
            </w:r>
          </w:p>
          <w:p w14:paraId="62C4F022"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Если турист совершил несколько поездок на анализируемую территорию за исследуемый период, то учитываются все его прибытия. Сумма поездок в регион по месяцам равна сумме поездок за квартал, а сумма поездок по кварталам равна сумме поездок за год.</w:t>
            </w:r>
          </w:p>
        </w:tc>
      </w:tr>
      <w:tr w:rsidR="002B11B0" w:rsidRPr="005D71A4" w14:paraId="473877A4" w14:textId="77777777" w:rsidTr="00267776">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1F6BFFE9"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2.</w:t>
            </w:r>
          </w:p>
        </w:tc>
        <w:tc>
          <w:tcPr>
            <w:tcW w:w="2693" w:type="dxa"/>
            <w:tcBorders>
              <w:top w:val="single" w:sz="4" w:space="0" w:color="000000"/>
              <w:left w:val="single" w:sz="4" w:space="0" w:color="000000"/>
              <w:bottom w:val="single" w:sz="4" w:space="0" w:color="000000"/>
              <w:right w:val="single" w:sz="4" w:space="0" w:color="000000"/>
            </w:tcBorders>
            <w:hideMark/>
          </w:tcPr>
          <w:p w14:paraId="0D455248"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Количество туристов, посетивших анализируемую территорию </w:t>
            </w:r>
          </w:p>
        </w:tc>
        <w:tc>
          <w:tcPr>
            <w:tcW w:w="6804" w:type="dxa"/>
            <w:tcBorders>
              <w:top w:val="single" w:sz="4" w:space="0" w:color="000000"/>
              <w:left w:val="single" w:sz="4" w:space="0" w:color="000000"/>
              <w:bottom w:val="single" w:sz="4" w:space="0" w:color="000000"/>
              <w:right w:val="single" w:sz="4" w:space="0" w:color="000000"/>
            </w:tcBorders>
            <w:hideMark/>
          </w:tcPr>
          <w:p w14:paraId="37725652"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общая численность российских туристов на анализируемой территории за исследуемый период.</w:t>
            </w:r>
          </w:p>
          <w:p w14:paraId="38664A2D"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 Если турист совершил несколько поездок на анализируемую территорию за месяц, он считается как один уникальный турист для месяца. Сумма туристов по месяцам равна сумме туристов за квартал, а сумма туристов по кварталам равна сумме туристов за год.</w:t>
            </w:r>
          </w:p>
        </w:tc>
      </w:tr>
      <w:tr w:rsidR="002B11B0" w:rsidRPr="005D71A4" w14:paraId="7B3CC556" w14:textId="77777777" w:rsidTr="00267776">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5C529981"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3.</w:t>
            </w:r>
          </w:p>
        </w:tc>
        <w:tc>
          <w:tcPr>
            <w:tcW w:w="2693" w:type="dxa"/>
            <w:tcBorders>
              <w:top w:val="single" w:sz="4" w:space="0" w:color="000000"/>
              <w:left w:val="single" w:sz="4" w:space="0" w:color="000000"/>
              <w:bottom w:val="single" w:sz="4" w:space="0" w:color="000000"/>
              <w:right w:val="single" w:sz="4" w:space="0" w:color="000000"/>
            </w:tcBorders>
            <w:hideMark/>
          </w:tcPr>
          <w:p w14:paraId="67D7DC47"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Домашний регион туристов </w:t>
            </w:r>
          </w:p>
        </w:tc>
        <w:tc>
          <w:tcPr>
            <w:tcW w:w="6804" w:type="dxa"/>
            <w:tcBorders>
              <w:top w:val="single" w:sz="4" w:space="0" w:color="000000"/>
              <w:left w:val="single" w:sz="4" w:space="0" w:color="000000"/>
              <w:bottom w:val="single" w:sz="4" w:space="0" w:color="000000"/>
              <w:right w:val="single" w:sz="4" w:space="0" w:color="000000"/>
            </w:tcBorders>
            <w:hideMark/>
          </w:tcPr>
          <w:p w14:paraId="5F2A77A4"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По результатам анализа транзакционной активности физических лиц определяется домашний регион туристов, прибывших на </w:t>
            </w:r>
            <w:r w:rsidRPr="005D71A4">
              <w:rPr>
                <w:rFonts w:ascii="Times New Roman" w:eastAsia="Times New Roman" w:hAnsi="Times New Roman" w:cs="Times New Roman"/>
                <w:lang w:eastAsia="ru-RU"/>
              </w:rPr>
              <w:lastRenderedPageBreak/>
              <w:t>анализируемую территорию.</w:t>
            </w:r>
          </w:p>
        </w:tc>
      </w:tr>
      <w:tr w:rsidR="002B11B0" w:rsidRPr="005D71A4" w14:paraId="6E01977C" w14:textId="77777777" w:rsidTr="00267776">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656B709F"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lastRenderedPageBreak/>
              <w:t>4.</w:t>
            </w:r>
          </w:p>
        </w:tc>
        <w:tc>
          <w:tcPr>
            <w:tcW w:w="2693" w:type="dxa"/>
            <w:tcBorders>
              <w:top w:val="single" w:sz="4" w:space="0" w:color="000000"/>
              <w:left w:val="single" w:sz="4" w:space="0" w:color="000000"/>
              <w:bottom w:val="single" w:sz="4" w:space="0" w:color="000000"/>
              <w:right w:val="single" w:sz="4" w:space="0" w:color="000000"/>
            </w:tcBorders>
            <w:hideMark/>
          </w:tcPr>
          <w:p w14:paraId="65CC71AE"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val="x-none" w:eastAsia="ru-RU"/>
              </w:rPr>
              <w:t xml:space="preserve">Объем </w:t>
            </w:r>
            <w:r w:rsidRPr="005D71A4">
              <w:rPr>
                <w:rFonts w:ascii="Times New Roman" w:eastAsia="Times New Roman" w:hAnsi="Times New Roman" w:cs="Times New Roman"/>
                <w:lang w:eastAsia="ru-RU"/>
              </w:rPr>
              <w:t>безналичных трат туристов, посетивших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hideMark/>
          </w:tcPr>
          <w:p w14:paraId="6F320BF5"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дается оценка суммарных безналичных трат российских туристов на анализируемой территории за исследуемый период.</w:t>
            </w:r>
          </w:p>
        </w:tc>
      </w:tr>
      <w:tr w:rsidR="002B11B0" w:rsidRPr="005D71A4" w14:paraId="4D232FC6" w14:textId="77777777" w:rsidTr="00267776">
        <w:trPr>
          <w:trHeight w:val="70"/>
        </w:trPr>
        <w:tc>
          <w:tcPr>
            <w:tcW w:w="568" w:type="dxa"/>
            <w:tcBorders>
              <w:top w:val="single" w:sz="4" w:space="0" w:color="000000"/>
              <w:left w:val="single" w:sz="4" w:space="0" w:color="000000"/>
              <w:bottom w:val="single" w:sz="4" w:space="0" w:color="000000"/>
              <w:right w:val="single" w:sz="4" w:space="0" w:color="000000"/>
            </w:tcBorders>
            <w:hideMark/>
          </w:tcPr>
          <w:p w14:paraId="4E1D5606"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5.</w:t>
            </w:r>
          </w:p>
        </w:tc>
        <w:tc>
          <w:tcPr>
            <w:tcW w:w="2693" w:type="dxa"/>
            <w:tcBorders>
              <w:top w:val="single" w:sz="4" w:space="0" w:color="000000"/>
              <w:left w:val="single" w:sz="4" w:space="0" w:color="000000"/>
              <w:bottom w:val="single" w:sz="4" w:space="0" w:color="000000"/>
              <w:right w:val="single" w:sz="4" w:space="0" w:color="000000"/>
            </w:tcBorders>
            <w:hideMark/>
          </w:tcPr>
          <w:p w14:paraId="567A0643"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val="x-none" w:eastAsia="ru-RU"/>
              </w:rPr>
              <w:t xml:space="preserve">Объем </w:t>
            </w:r>
            <w:r w:rsidRPr="005D71A4">
              <w:rPr>
                <w:rFonts w:ascii="Times New Roman" w:eastAsia="Times New Roman" w:hAnsi="Times New Roman" w:cs="Times New Roman"/>
                <w:lang w:eastAsia="ru-RU"/>
              </w:rPr>
              <w:t>снятия наличных средств туристами, посетившими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hideMark/>
          </w:tcPr>
          <w:p w14:paraId="224F0944"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объем снятия российскими туристами наличных средств во время туристической поездки на анализируемой территории за исследуемый период.</w:t>
            </w:r>
          </w:p>
        </w:tc>
      </w:tr>
      <w:tr w:rsidR="002B11B0" w:rsidRPr="005D71A4" w14:paraId="13A477BA"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59EC9000"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6.</w:t>
            </w:r>
          </w:p>
        </w:tc>
        <w:tc>
          <w:tcPr>
            <w:tcW w:w="2693" w:type="dxa"/>
            <w:tcBorders>
              <w:top w:val="single" w:sz="4" w:space="0" w:color="000000"/>
              <w:left w:val="single" w:sz="4" w:space="0" w:color="000000"/>
              <w:bottom w:val="single" w:sz="4" w:space="0" w:color="000000"/>
              <w:right w:val="single" w:sz="4" w:space="0" w:color="000000"/>
            </w:tcBorders>
            <w:hideMark/>
          </w:tcPr>
          <w:p w14:paraId="635D3E5E"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Социально-демографический профиль туристов по уровню доходов </w:t>
            </w:r>
          </w:p>
        </w:tc>
        <w:tc>
          <w:tcPr>
            <w:tcW w:w="6804" w:type="dxa"/>
            <w:tcBorders>
              <w:top w:val="single" w:sz="4" w:space="0" w:color="000000"/>
              <w:left w:val="single" w:sz="4" w:space="0" w:color="000000"/>
              <w:bottom w:val="single" w:sz="4" w:space="0" w:color="000000"/>
              <w:right w:val="single" w:sz="4" w:space="0" w:color="000000"/>
            </w:tcBorders>
            <w:hideMark/>
          </w:tcPr>
          <w:p w14:paraId="0B2E8B58"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На основе использования сведений о зарплатных клиентах кредитной организации, определяется уровень заработных плат российских туристов на анализируемой территории по следующим доходным группам: менее 19 тыс. руб.; 19 тыс. руб. – 27 тыс. руб.; 27 тыс. руб. – 45 тыс. руб.; 45 тыс. руб. – 60 тыс. руб.; 60 тыс. руб. – 90 тыс. руб.; 90 тыс. руб. – 120 тыс. руб.; 120 тыс. руб. – 200 тыс. руб.; более 200 тыс. руб.</w:t>
            </w:r>
          </w:p>
        </w:tc>
      </w:tr>
      <w:tr w:rsidR="002B11B0" w:rsidRPr="005D71A4" w14:paraId="5ED37890"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2791DC5C"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7.</w:t>
            </w:r>
          </w:p>
        </w:tc>
        <w:tc>
          <w:tcPr>
            <w:tcW w:w="2693" w:type="dxa"/>
            <w:tcBorders>
              <w:top w:val="single" w:sz="4" w:space="0" w:color="000000"/>
              <w:left w:val="single" w:sz="4" w:space="0" w:color="000000"/>
              <w:bottom w:val="single" w:sz="4" w:space="0" w:color="000000"/>
              <w:right w:val="single" w:sz="4" w:space="0" w:color="000000"/>
            </w:tcBorders>
            <w:hideMark/>
          </w:tcPr>
          <w:p w14:paraId="21BF7B55"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По гендерной принадлежности и возрасту </w:t>
            </w:r>
          </w:p>
        </w:tc>
        <w:tc>
          <w:tcPr>
            <w:tcW w:w="6804" w:type="dxa"/>
            <w:tcBorders>
              <w:top w:val="single" w:sz="4" w:space="0" w:color="000000"/>
              <w:left w:val="single" w:sz="4" w:space="0" w:color="000000"/>
              <w:bottom w:val="single" w:sz="4" w:space="0" w:color="000000"/>
              <w:right w:val="single" w:sz="4" w:space="0" w:color="000000"/>
            </w:tcBorders>
            <w:hideMark/>
          </w:tcPr>
          <w:p w14:paraId="49EB3169"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дается оценка социально-демографическому составу российских туристов по полу (М, Ж) и возрасту (18-24; 25-34; 35-44; 45-54; 55-64; 65 лет и старше), на анализируемой территории за исследуемый период.</w:t>
            </w:r>
          </w:p>
        </w:tc>
      </w:tr>
      <w:tr w:rsidR="002B11B0" w:rsidRPr="005D71A4" w14:paraId="0A30AC94"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71C509F8"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8.</w:t>
            </w:r>
          </w:p>
        </w:tc>
        <w:tc>
          <w:tcPr>
            <w:tcW w:w="2693" w:type="dxa"/>
            <w:tcBorders>
              <w:top w:val="single" w:sz="4" w:space="0" w:color="000000"/>
              <w:left w:val="single" w:sz="4" w:space="0" w:color="000000"/>
              <w:bottom w:val="single" w:sz="4" w:space="0" w:color="000000"/>
              <w:right w:val="single" w:sz="4" w:space="0" w:color="000000"/>
            </w:tcBorders>
            <w:hideMark/>
          </w:tcPr>
          <w:p w14:paraId="2F1C713F"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Продолжительность пребывания </w:t>
            </w:r>
          </w:p>
        </w:tc>
        <w:tc>
          <w:tcPr>
            <w:tcW w:w="6804" w:type="dxa"/>
            <w:tcBorders>
              <w:top w:val="single" w:sz="4" w:space="0" w:color="000000"/>
              <w:left w:val="single" w:sz="4" w:space="0" w:color="000000"/>
              <w:bottom w:val="single" w:sz="4" w:space="0" w:color="000000"/>
              <w:right w:val="single" w:sz="4" w:space="0" w:color="000000"/>
            </w:tcBorders>
            <w:hideMark/>
          </w:tcPr>
          <w:p w14:paraId="713144FE"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дней пребывания туристов на анализируемой территории за исследуемый период по следующим группам: 1 - 2 суток; 3 - 4 суток; 5 - 7 суток; 8 - 13 суток; более 13 суток.</w:t>
            </w:r>
          </w:p>
        </w:tc>
      </w:tr>
      <w:tr w:rsidR="002B11B0" w:rsidRPr="005D71A4" w14:paraId="0B056D98"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08595740"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9.</w:t>
            </w:r>
          </w:p>
        </w:tc>
        <w:tc>
          <w:tcPr>
            <w:tcW w:w="2693" w:type="dxa"/>
            <w:tcBorders>
              <w:top w:val="single" w:sz="4" w:space="0" w:color="000000"/>
              <w:left w:val="single" w:sz="4" w:space="0" w:color="000000"/>
              <w:bottom w:val="single" w:sz="4" w:space="0" w:color="000000"/>
              <w:right w:val="single" w:sz="4" w:space="0" w:color="000000"/>
            </w:tcBorders>
            <w:hideMark/>
          </w:tcPr>
          <w:p w14:paraId="6674EF8A"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Частота посещений </w:t>
            </w:r>
          </w:p>
        </w:tc>
        <w:tc>
          <w:tcPr>
            <w:tcW w:w="6804" w:type="dxa"/>
            <w:tcBorders>
              <w:top w:val="single" w:sz="4" w:space="0" w:color="000000"/>
              <w:left w:val="single" w:sz="4" w:space="0" w:color="000000"/>
              <w:bottom w:val="single" w:sz="4" w:space="0" w:color="000000"/>
              <w:right w:val="single" w:sz="4" w:space="0" w:color="000000"/>
            </w:tcBorders>
            <w:hideMark/>
          </w:tcPr>
          <w:p w14:paraId="2F16714D"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туристических поездок на анализируемую территорию за исследуемый период, выделены следующие диапазоны: 1 поездка; 2-3 поездки; более 3 поездок.</w:t>
            </w:r>
          </w:p>
        </w:tc>
      </w:tr>
      <w:tr w:rsidR="002B11B0" w:rsidRPr="005D71A4" w14:paraId="3524EBA5"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6A4A12CB"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10.</w:t>
            </w:r>
          </w:p>
        </w:tc>
        <w:tc>
          <w:tcPr>
            <w:tcW w:w="2693" w:type="dxa"/>
            <w:tcBorders>
              <w:top w:val="single" w:sz="4" w:space="0" w:color="000000"/>
              <w:left w:val="single" w:sz="4" w:space="0" w:color="000000"/>
              <w:bottom w:val="single" w:sz="4" w:space="0" w:color="000000"/>
              <w:right w:val="single" w:sz="4" w:space="0" w:color="000000"/>
            </w:tcBorders>
            <w:hideMark/>
          </w:tcPr>
          <w:p w14:paraId="36BFE6E4"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Использование транспорта</w:t>
            </w:r>
          </w:p>
        </w:tc>
        <w:tc>
          <w:tcPr>
            <w:tcW w:w="6804" w:type="dxa"/>
            <w:tcBorders>
              <w:top w:val="single" w:sz="4" w:space="0" w:color="000000"/>
              <w:left w:val="single" w:sz="4" w:space="0" w:color="000000"/>
              <w:bottom w:val="single" w:sz="4" w:space="0" w:color="000000"/>
              <w:right w:val="single" w:sz="4" w:space="0" w:color="000000"/>
            </w:tcBorders>
            <w:hideMark/>
          </w:tcPr>
          <w:p w14:paraId="7B0976F1"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туристов на анализируемой территории, использующих во время поездки общественный транспорт, автомобиль, арендованный автомобиль.</w:t>
            </w:r>
          </w:p>
        </w:tc>
      </w:tr>
      <w:tr w:rsidR="002B11B0" w:rsidRPr="005D71A4" w14:paraId="445B9DEE"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6470E897"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11.</w:t>
            </w:r>
          </w:p>
        </w:tc>
        <w:tc>
          <w:tcPr>
            <w:tcW w:w="2693" w:type="dxa"/>
            <w:tcBorders>
              <w:top w:val="single" w:sz="4" w:space="0" w:color="000000"/>
              <w:left w:val="single" w:sz="4" w:space="0" w:color="000000"/>
              <w:bottom w:val="single" w:sz="4" w:space="0" w:color="000000"/>
              <w:right w:val="single" w:sz="4" w:space="0" w:color="000000"/>
            </w:tcBorders>
            <w:hideMark/>
          </w:tcPr>
          <w:p w14:paraId="5A97C5EA"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Сумма безналичных трат туристов по МСС-категориям и МСС-подкатегориям</w:t>
            </w:r>
          </w:p>
        </w:tc>
        <w:tc>
          <w:tcPr>
            <w:tcW w:w="6804" w:type="dxa"/>
            <w:tcBorders>
              <w:top w:val="single" w:sz="4" w:space="0" w:color="000000"/>
              <w:left w:val="single" w:sz="4" w:space="0" w:color="000000"/>
              <w:bottom w:val="single" w:sz="4" w:space="0" w:color="000000"/>
              <w:right w:val="single" w:sz="4" w:space="0" w:color="000000"/>
            </w:tcBorders>
            <w:hideMark/>
          </w:tcPr>
          <w:p w14:paraId="0B9092C7" w14:textId="77777777" w:rsidR="002B11B0" w:rsidRPr="005D71A4" w:rsidRDefault="002B11B0" w:rsidP="00267776">
            <w:pPr>
              <w:widowControl w:val="0"/>
              <w:spacing w:after="0" w:line="240" w:lineRule="auto"/>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По результатам анализа транзакционной активности физических лиц определяется сумма безналичных трат туристов по МСС-категориям и МСС-подкатегориям на анализируемой территории за исследуемый период.</w:t>
            </w:r>
          </w:p>
        </w:tc>
      </w:tr>
      <w:tr w:rsidR="002B11B0" w:rsidRPr="005D71A4" w14:paraId="7DCBF244"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09C691CD"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12.</w:t>
            </w:r>
          </w:p>
        </w:tc>
        <w:tc>
          <w:tcPr>
            <w:tcW w:w="2693" w:type="dxa"/>
            <w:tcBorders>
              <w:top w:val="single" w:sz="4" w:space="0" w:color="000000"/>
              <w:left w:val="single" w:sz="4" w:space="0" w:color="000000"/>
              <w:bottom w:val="single" w:sz="4" w:space="0" w:color="000000"/>
              <w:right w:val="single" w:sz="4" w:space="0" w:color="000000"/>
            </w:tcBorders>
            <w:hideMark/>
          </w:tcPr>
          <w:p w14:paraId="21D40CE3"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Средний чек по безналичным тратам туристов по МСС-категориям и МСС-подкатегориям</w:t>
            </w:r>
          </w:p>
        </w:tc>
        <w:tc>
          <w:tcPr>
            <w:tcW w:w="6804" w:type="dxa"/>
            <w:tcBorders>
              <w:top w:val="single" w:sz="4" w:space="0" w:color="000000"/>
              <w:left w:val="single" w:sz="4" w:space="0" w:color="000000"/>
              <w:bottom w:val="single" w:sz="4" w:space="0" w:color="000000"/>
              <w:right w:val="single" w:sz="4" w:space="0" w:color="000000"/>
            </w:tcBorders>
            <w:hideMark/>
          </w:tcPr>
          <w:p w14:paraId="5EFF28C5"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средний чек по безналичным тратам туристов по МСС-категориям и МСС-подкатегориям.</w:t>
            </w:r>
          </w:p>
        </w:tc>
      </w:tr>
      <w:tr w:rsidR="002B11B0" w:rsidRPr="005D71A4" w14:paraId="6E4778FF"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141A1FB4"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13.</w:t>
            </w:r>
          </w:p>
        </w:tc>
        <w:tc>
          <w:tcPr>
            <w:tcW w:w="2693" w:type="dxa"/>
            <w:tcBorders>
              <w:top w:val="single" w:sz="4" w:space="0" w:color="000000"/>
              <w:left w:val="single" w:sz="4" w:space="0" w:color="000000"/>
              <w:bottom w:val="single" w:sz="4" w:space="0" w:color="000000"/>
              <w:right w:val="single" w:sz="4" w:space="0" w:color="000000"/>
            </w:tcBorders>
            <w:hideMark/>
          </w:tcPr>
          <w:p w14:paraId="493EFFC0"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Численность уникальных покупателей (туристов) по МСС –подкатегориям</w:t>
            </w:r>
          </w:p>
        </w:tc>
        <w:tc>
          <w:tcPr>
            <w:tcW w:w="6804" w:type="dxa"/>
            <w:tcBorders>
              <w:top w:val="single" w:sz="4" w:space="0" w:color="000000"/>
              <w:left w:val="single" w:sz="4" w:space="0" w:color="000000"/>
              <w:bottom w:val="single" w:sz="4" w:space="0" w:color="000000"/>
              <w:right w:val="single" w:sz="4" w:space="0" w:color="000000"/>
            </w:tcBorders>
            <w:hideMark/>
          </w:tcPr>
          <w:p w14:paraId="10E64DE8"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уникальных покупателей (туристов) определенных товарных категорий, в соответствии с МСС-подкатегориями. Если турист совершил несколько покупок по одной и той же подкатегории за исследуемый период, он считается как один уникальный покупатель для данной подкатегории. Если турист совершил несколько покупок по разным подкатегориям за исследуемый период, то он считается как один уникальный покупатель для каждой подкатегории.</w:t>
            </w:r>
          </w:p>
        </w:tc>
      </w:tr>
      <w:tr w:rsidR="002B11B0" w:rsidRPr="00D2794B" w14:paraId="6961F5D1"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hideMark/>
          </w:tcPr>
          <w:p w14:paraId="46F9C5EC"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14.</w:t>
            </w:r>
          </w:p>
        </w:tc>
        <w:tc>
          <w:tcPr>
            <w:tcW w:w="2693" w:type="dxa"/>
            <w:tcBorders>
              <w:top w:val="single" w:sz="4" w:space="0" w:color="000000"/>
              <w:left w:val="single" w:sz="4" w:space="0" w:color="000000"/>
              <w:bottom w:val="single" w:sz="4" w:space="0" w:color="000000"/>
              <w:right w:val="single" w:sz="4" w:space="0" w:color="000000"/>
            </w:tcBorders>
            <w:hideMark/>
          </w:tcPr>
          <w:p w14:paraId="772ACF2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Траты на человека в день</w:t>
            </w:r>
          </w:p>
        </w:tc>
        <w:tc>
          <w:tcPr>
            <w:tcW w:w="6804" w:type="dxa"/>
            <w:tcBorders>
              <w:top w:val="single" w:sz="4" w:space="0" w:color="000000"/>
              <w:left w:val="single" w:sz="4" w:space="0" w:color="000000"/>
              <w:bottom w:val="single" w:sz="4" w:space="0" w:color="000000"/>
              <w:right w:val="single" w:sz="4" w:space="0" w:color="000000"/>
            </w:tcBorders>
            <w:hideMark/>
          </w:tcPr>
          <w:p w14:paraId="405A75B2"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 xml:space="preserve">По результатам анализа транзакционной активности физических лиц определяется количество всех безналичных трат в POS-терминалах кредитной организации на анализируемой территории, деленное на количество дней пребывания. Выделяются следующие диапазоны: менее 250 руб., 250-500 руб., 500-1000 руб., 1001-2000 руб., 2001-4000 </w:t>
            </w:r>
            <w:r w:rsidRPr="009E2FF8">
              <w:rPr>
                <w:rFonts w:ascii="Times New Roman" w:eastAsia="Times New Roman" w:hAnsi="Times New Roman" w:cs="Times New Roman"/>
                <w:lang w:eastAsia="ru-RU"/>
              </w:rPr>
              <w:lastRenderedPageBreak/>
              <w:t>руб., 4001-8000 руб., более 8000 руб.</w:t>
            </w:r>
          </w:p>
        </w:tc>
      </w:tr>
      <w:tr w:rsidR="002B11B0" w:rsidRPr="00D2794B" w14:paraId="46BDAACD"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tcPr>
          <w:p w14:paraId="6E20500E"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lastRenderedPageBreak/>
              <w:t>15.</w:t>
            </w:r>
          </w:p>
        </w:tc>
        <w:tc>
          <w:tcPr>
            <w:tcW w:w="2693" w:type="dxa"/>
            <w:tcBorders>
              <w:top w:val="single" w:sz="4" w:space="0" w:color="000000"/>
              <w:left w:val="single" w:sz="4" w:space="0" w:color="000000"/>
              <w:bottom w:val="single" w:sz="4" w:space="0" w:color="000000"/>
              <w:right w:val="single" w:sz="4" w:space="0" w:color="000000"/>
            </w:tcBorders>
          </w:tcPr>
          <w:p w14:paraId="68AC0FF6"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val="x-none" w:eastAsia="ru-RU"/>
              </w:rPr>
              <w:t xml:space="preserve">Объем </w:t>
            </w:r>
            <w:r w:rsidRPr="009E2FF8">
              <w:rPr>
                <w:rFonts w:ascii="Times New Roman" w:eastAsia="Times New Roman" w:hAnsi="Times New Roman"/>
                <w:lang w:eastAsia="ru-RU"/>
              </w:rPr>
              <w:t>денежных переводов (</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2</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 xml:space="preserve">) </w:t>
            </w:r>
            <w:r w:rsidRPr="009E2FF8">
              <w:rPr>
                <w:rFonts w:ascii="Times New Roman" w:eastAsia="Times New Roman" w:hAnsi="Times New Roman"/>
                <w:lang w:val="x-none" w:eastAsia="ru-RU"/>
              </w:rPr>
              <w:t>туристов</w:t>
            </w:r>
            <w:r>
              <w:rPr>
                <w:rFonts w:ascii="Times New Roman" w:eastAsia="Times New Roman" w:hAnsi="Times New Roman"/>
                <w:lang w:eastAsia="ru-RU"/>
              </w:rPr>
              <w:t xml:space="preserve">, </w:t>
            </w:r>
            <w:r w:rsidRPr="009E2FF8">
              <w:rPr>
                <w:rFonts w:ascii="Times New Roman" w:eastAsia="Times New Roman" w:hAnsi="Times New Roman"/>
                <w:lang w:eastAsia="ru-RU"/>
              </w:rPr>
              <w:t>посетивших анализируемую территорию</w:t>
            </w:r>
          </w:p>
        </w:tc>
        <w:tc>
          <w:tcPr>
            <w:tcW w:w="6804" w:type="dxa"/>
            <w:tcBorders>
              <w:top w:val="single" w:sz="4" w:space="0" w:color="000000"/>
              <w:left w:val="single" w:sz="4" w:space="0" w:color="000000"/>
              <w:bottom w:val="single" w:sz="4" w:space="0" w:color="000000"/>
              <w:right w:val="single" w:sz="4" w:space="0" w:color="000000"/>
            </w:tcBorders>
          </w:tcPr>
          <w:p w14:paraId="2BED3958"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eastAsia="ru-RU"/>
              </w:rPr>
              <w:t>По результатам анализа денежных переводов, осуществляемых с банковской карты одного физического лица на банковскую карту другого физического лица, определяется сумма денежных средств, переведенных от российских туристов местным жителям за исследуемый период.</w:t>
            </w:r>
          </w:p>
        </w:tc>
      </w:tr>
      <w:tr w:rsidR="002B11B0" w:rsidRPr="00D2794B" w14:paraId="4CBCAA8D" w14:textId="77777777" w:rsidTr="00267776">
        <w:trPr>
          <w:trHeight w:val="539"/>
        </w:trPr>
        <w:tc>
          <w:tcPr>
            <w:tcW w:w="568" w:type="dxa"/>
            <w:tcBorders>
              <w:top w:val="single" w:sz="4" w:space="0" w:color="000000"/>
              <w:left w:val="single" w:sz="4" w:space="0" w:color="000000"/>
              <w:bottom w:val="single" w:sz="4" w:space="0" w:color="000000"/>
              <w:right w:val="single" w:sz="4" w:space="0" w:color="000000"/>
            </w:tcBorders>
          </w:tcPr>
          <w:p w14:paraId="754E5F66"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16.</w:t>
            </w:r>
          </w:p>
        </w:tc>
        <w:tc>
          <w:tcPr>
            <w:tcW w:w="2693" w:type="dxa"/>
            <w:tcBorders>
              <w:top w:val="single" w:sz="4" w:space="0" w:color="000000"/>
              <w:left w:val="single" w:sz="4" w:space="0" w:color="000000"/>
              <w:bottom w:val="single" w:sz="4" w:space="0" w:color="000000"/>
              <w:right w:val="single" w:sz="4" w:space="0" w:color="000000"/>
            </w:tcBorders>
          </w:tcPr>
          <w:p w14:paraId="5AAEBF98"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proofErr w:type="spellStart"/>
            <w:r w:rsidRPr="009E2FF8">
              <w:rPr>
                <w:rFonts w:ascii="Times New Roman" w:eastAsia="Times New Roman" w:hAnsi="Times New Roman" w:cs="Times New Roman"/>
                <w:lang w:eastAsia="ru-RU"/>
              </w:rPr>
              <w:t>Геоаналитика</w:t>
            </w:r>
            <w:proofErr w:type="spellEnd"/>
            <w:r w:rsidRPr="009E2FF8">
              <w:rPr>
                <w:rFonts w:ascii="Times New Roman" w:eastAsia="Times New Roman" w:hAnsi="Times New Roman" w:cs="Times New Roman"/>
                <w:lang w:eastAsia="ru-RU"/>
              </w:rPr>
              <w:t>: Туристические траты</w:t>
            </w:r>
          </w:p>
          <w:p w14:paraId="7CF907A7"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p>
        </w:tc>
        <w:tc>
          <w:tcPr>
            <w:tcW w:w="6804" w:type="dxa"/>
            <w:tcBorders>
              <w:top w:val="single" w:sz="4" w:space="0" w:color="000000"/>
              <w:left w:val="single" w:sz="4" w:space="0" w:color="000000"/>
              <w:bottom w:val="single" w:sz="4" w:space="0" w:color="000000"/>
              <w:right w:val="single" w:sz="4" w:space="0" w:color="000000"/>
            </w:tcBorders>
          </w:tcPr>
          <w:p w14:paraId="78A77EE9"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 xml:space="preserve">По результатам анализа проводится исследование трат на основе транзакционной активности на анализируемой территории по </w:t>
            </w:r>
            <w:proofErr w:type="spellStart"/>
            <w:r w:rsidRPr="009E2FF8">
              <w:rPr>
                <w:rFonts w:ascii="Times New Roman" w:eastAsia="Times New Roman" w:hAnsi="Times New Roman" w:cs="Times New Roman"/>
                <w:lang w:eastAsia="ru-RU"/>
              </w:rPr>
              <w:t>гексагонам</w:t>
            </w:r>
            <w:proofErr w:type="spellEnd"/>
            <w:r w:rsidRPr="009E2FF8">
              <w:rPr>
                <w:rFonts w:ascii="Times New Roman" w:eastAsia="Times New Roman" w:hAnsi="Times New Roman" w:cs="Times New Roman"/>
                <w:lang w:eastAsia="ru-RU"/>
              </w:rPr>
              <w:t>, интегрированным в интерфейс аналитической панели в виде гексагональной сетки.</w:t>
            </w:r>
          </w:p>
        </w:tc>
      </w:tr>
    </w:tbl>
    <w:p w14:paraId="7CE7D170" w14:textId="77777777" w:rsidR="002B11B0" w:rsidRDefault="002B11B0" w:rsidP="002B11B0"/>
    <w:tbl>
      <w:tblPr>
        <w:tblW w:w="10065" w:type="dxa"/>
        <w:tblInd w:w="-5" w:type="dxa"/>
        <w:tblLayout w:type="fixed"/>
        <w:tblLook w:val="04A0" w:firstRow="1" w:lastRow="0" w:firstColumn="1" w:lastColumn="0" w:noHBand="0" w:noVBand="1"/>
      </w:tblPr>
      <w:tblGrid>
        <w:gridCol w:w="567"/>
        <w:gridCol w:w="2665"/>
        <w:gridCol w:w="6833"/>
      </w:tblGrid>
      <w:tr w:rsidR="002B11B0" w:rsidRPr="00944BB6" w14:paraId="67B363CE" w14:textId="77777777" w:rsidTr="00267776">
        <w:trPr>
          <w:trHeight w:val="483"/>
        </w:trPr>
        <w:tc>
          <w:tcPr>
            <w:tcW w:w="567" w:type="dxa"/>
            <w:tcBorders>
              <w:top w:val="single" w:sz="4" w:space="0" w:color="000000"/>
              <w:left w:val="single" w:sz="4" w:space="0" w:color="000000"/>
              <w:bottom w:val="single" w:sz="4" w:space="0" w:color="000000"/>
              <w:right w:val="single" w:sz="4" w:space="0" w:color="000000"/>
            </w:tcBorders>
            <w:shd w:val="clear" w:color="auto" w:fill="F2F2F2"/>
          </w:tcPr>
          <w:p w14:paraId="645ABD4E"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 п/п</w:t>
            </w:r>
          </w:p>
        </w:tc>
        <w:tc>
          <w:tcPr>
            <w:tcW w:w="949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81D50DA" w14:textId="77777777" w:rsidR="002B11B0" w:rsidRPr="009E2FF8" w:rsidRDefault="002B11B0" w:rsidP="00267776">
            <w:pPr>
              <w:widowControl w:val="0"/>
              <w:tabs>
                <w:tab w:val="left" w:pos="8190"/>
              </w:tabs>
              <w:spacing w:after="0" w:line="240" w:lineRule="auto"/>
              <w:jc w:val="center"/>
              <w:rPr>
                <w:rFonts w:ascii="Times New Roman" w:eastAsia="Times New Roman" w:hAnsi="Times New Roman" w:cs="Times New Roman"/>
                <w:b/>
                <w:lang w:eastAsia="ru-RU"/>
              </w:rPr>
            </w:pPr>
            <w:r w:rsidRPr="009E2FF8">
              <w:rPr>
                <w:rFonts w:ascii="Times New Roman" w:eastAsia="Times New Roman" w:hAnsi="Times New Roman" w:cs="Times New Roman"/>
                <w:b/>
                <w:lang w:eastAsia="ru-RU"/>
              </w:rPr>
              <w:t>Показатели исследования экскурсионного потока (вид миграции: экскурсионная)</w:t>
            </w:r>
          </w:p>
        </w:tc>
      </w:tr>
      <w:tr w:rsidR="002B11B0" w:rsidRPr="00944BB6" w14:paraId="06BBD4F5" w14:textId="77777777" w:rsidTr="00267776">
        <w:trPr>
          <w:trHeight w:val="131"/>
        </w:trPr>
        <w:tc>
          <w:tcPr>
            <w:tcW w:w="567" w:type="dxa"/>
            <w:tcBorders>
              <w:top w:val="single" w:sz="4" w:space="0" w:color="000000"/>
              <w:left w:val="single" w:sz="4" w:space="0" w:color="000000"/>
              <w:bottom w:val="single" w:sz="4" w:space="0" w:color="000000"/>
              <w:right w:val="single" w:sz="4" w:space="0" w:color="000000"/>
            </w:tcBorders>
          </w:tcPr>
          <w:p w14:paraId="6808C0E8"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w:t>
            </w:r>
          </w:p>
        </w:tc>
        <w:tc>
          <w:tcPr>
            <w:tcW w:w="2665" w:type="dxa"/>
            <w:tcBorders>
              <w:top w:val="single" w:sz="4" w:space="0" w:color="000000"/>
              <w:left w:val="single" w:sz="4" w:space="0" w:color="000000"/>
              <w:bottom w:val="single" w:sz="4" w:space="0" w:color="000000"/>
              <w:right w:val="single" w:sz="4" w:space="0" w:color="000000"/>
            </w:tcBorders>
          </w:tcPr>
          <w:p w14:paraId="32DD73C7"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Количество поездок</w:t>
            </w:r>
            <w:r w:rsidRPr="009E2FF8" w:rsidDel="008E4B09">
              <w:rPr>
                <w:rFonts w:ascii="Times New Roman" w:eastAsia="Times New Roman" w:hAnsi="Times New Roman" w:cs="Times New Roman"/>
                <w:lang w:eastAsia="ru-RU"/>
              </w:rPr>
              <w:t xml:space="preserve"> </w:t>
            </w:r>
            <w:r w:rsidRPr="009E2FF8">
              <w:rPr>
                <w:rFonts w:ascii="Times New Roman" w:eastAsia="Times New Roman" w:hAnsi="Times New Roman" w:cs="Times New Roman"/>
                <w:lang w:eastAsia="ru-RU"/>
              </w:rPr>
              <w:t>на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74AF578E" w14:textId="77777777" w:rsidR="002B11B0" w:rsidRPr="009E2FF8" w:rsidRDefault="002B11B0" w:rsidP="00267776">
            <w:pPr>
              <w:widowControl w:val="0"/>
              <w:spacing w:after="0" w:line="240" w:lineRule="auto"/>
              <w:jc w:val="both"/>
              <w:rPr>
                <w:rFonts w:ascii="Times New Roman" w:eastAsia="Times New Roman" w:hAnsi="Times New Roman" w:cs="Times New Roman"/>
                <w:lang w:val="x-none" w:eastAsia="ru-RU"/>
              </w:rPr>
            </w:pPr>
            <w:r w:rsidRPr="009E2FF8">
              <w:rPr>
                <w:rFonts w:ascii="Times New Roman" w:eastAsia="Times New Roman" w:hAnsi="Times New Roman" w:cs="Times New Roman"/>
                <w:lang w:eastAsia="ru-RU"/>
              </w:rPr>
              <w:t xml:space="preserve">По результатам анализа транзакционной активности физических лиц определяется </w:t>
            </w:r>
            <w:r w:rsidRPr="009E2FF8">
              <w:rPr>
                <w:rFonts w:ascii="Times New Roman" w:eastAsia="Times New Roman" w:hAnsi="Times New Roman" w:cs="Times New Roman"/>
                <w:lang w:val="x-none" w:eastAsia="ru-RU"/>
              </w:rPr>
              <w:t xml:space="preserve">общая численность экскурсионных поездок граждан из всех субъектов Российской Федерации, за исключением </w:t>
            </w:r>
            <w:r w:rsidRPr="009E2FF8">
              <w:rPr>
                <w:rFonts w:ascii="Times New Roman" w:eastAsia="Times New Roman" w:hAnsi="Times New Roman" w:cs="Times New Roman"/>
                <w:lang w:eastAsia="ru-RU"/>
              </w:rPr>
              <w:t>жителей, домашний регион/муниципалитет которых совпадает с анализируемой территорией</w:t>
            </w:r>
            <w:r w:rsidRPr="009E2FF8">
              <w:rPr>
                <w:rFonts w:ascii="Times New Roman" w:eastAsia="Times New Roman" w:hAnsi="Times New Roman" w:cs="Times New Roman"/>
                <w:lang w:val="x-none" w:eastAsia="ru-RU"/>
              </w:rPr>
              <w:t xml:space="preserve">, </w:t>
            </w:r>
            <w:r w:rsidRPr="009E2FF8">
              <w:rPr>
                <w:rFonts w:ascii="Times New Roman" w:eastAsia="Times New Roman" w:hAnsi="Times New Roman" w:cs="Times New Roman"/>
                <w:lang w:eastAsia="ru-RU"/>
              </w:rPr>
              <w:t>за</w:t>
            </w:r>
            <w:r w:rsidRPr="009E2FF8">
              <w:rPr>
                <w:rFonts w:ascii="Times New Roman" w:eastAsia="Times New Roman" w:hAnsi="Times New Roman" w:cs="Times New Roman"/>
                <w:lang w:val="x-none" w:eastAsia="ru-RU"/>
              </w:rPr>
              <w:t xml:space="preserve"> </w:t>
            </w:r>
            <w:r w:rsidRPr="009E2FF8">
              <w:rPr>
                <w:rFonts w:ascii="Times New Roman" w:eastAsia="Times New Roman" w:hAnsi="Times New Roman" w:cs="Times New Roman"/>
                <w:lang w:eastAsia="ru-RU"/>
              </w:rPr>
              <w:t>исследуемый период</w:t>
            </w:r>
            <w:r w:rsidRPr="009E2FF8">
              <w:rPr>
                <w:rFonts w:ascii="Times New Roman" w:eastAsia="Times New Roman" w:hAnsi="Times New Roman" w:cs="Times New Roman"/>
                <w:lang w:val="x-none" w:eastAsia="ru-RU"/>
              </w:rPr>
              <w:t xml:space="preserve">. </w:t>
            </w:r>
          </w:p>
          <w:p w14:paraId="05BEE09F"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Если экскурсант совершил несколько поездок на анализируемую территорию за исследуемый период, то учитываются все его прибытия. Сумма поездок на анализируемую территорию по месяцам равна сумме поездок за квартал, а сумма поездок по кварталам равна сумме поездок за год.</w:t>
            </w:r>
          </w:p>
        </w:tc>
      </w:tr>
      <w:tr w:rsidR="002B11B0" w:rsidRPr="00944BB6" w14:paraId="2C695912" w14:textId="77777777" w:rsidTr="00267776">
        <w:trPr>
          <w:trHeight w:val="70"/>
        </w:trPr>
        <w:tc>
          <w:tcPr>
            <w:tcW w:w="567" w:type="dxa"/>
            <w:tcBorders>
              <w:top w:val="single" w:sz="4" w:space="0" w:color="000000"/>
              <w:left w:val="single" w:sz="4" w:space="0" w:color="000000"/>
              <w:bottom w:val="single" w:sz="4" w:space="0" w:color="000000"/>
              <w:right w:val="single" w:sz="4" w:space="0" w:color="000000"/>
            </w:tcBorders>
          </w:tcPr>
          <w:p w14:paraId="6EE58063"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2.</w:t>
            </w:r>
          </w:p>
        </w:tc>
        <w:tc>
          <w:tcPr>
            <w:tcW w:w="2665" w:type="dxa"/>
            <w:tcBorders>
              <w:top w:val="single" w:sz="4" w:space="0" w:color="000000"/>
              <w:left w:val="single" w:sz="4" w:space="0" w:color="000000"/>
              <w:bottom w:val="single" w:sz="4" w:space="0" w:color="000000"/>
              <w:right w:val="single" w:sz="4" w:space="0" w:color="000000"/>
            </w:tcBorders>
          </w:tcPr>
          <w:p w14:paraId="757B3772"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Количество экскурсантов, посетивших анализируемую территорию</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130AF665"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общая численность российских экскурсантов на анализируемой территории за исследуемый период.</w:t>
            </w:r>
          </w:p>
          <w:p w14:paraId="269B3C69"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Если экскурсант совершил несколько поездок на анализируемую территорию за месяц, он считается как один уникальный экскурсант для месяца. Сумма экскурсантов по месяцам равна сумме экскурсантов за квартал, а сумма экскурсантов по кварталам равна сумме экскурсантов за год.</w:t>
            </w:r>
          </w:p>
        </w:tc>
      </w:tr>
      <w:tr w:rsidR="002B11B0" w:rsidRPr="00944BB6" w14:paraId="11859486" w14:textId="77777777" w:rsidTr="00267776">
        <w:trPr>
          <w:trHeight w:val="70"/>
        </w:trPr>
        <w:tc>
          <w:tcPr>
            <w:tcW w:w="567" w:type="dxa"/>
            <w:tcBorders>
              <w:top w:val="single" w:sz="4" w:space="0" w:color="000000"/>
              <w:left w:val="single" w:sz="4" w:space="0" w:color="000000"/>
              <w:bottom w:val="single" w:sz="4" w:space="0" w:color="000000"/>
              <w:right w:val="single" w:sz="4" w:space="0" w:color="000000"/>
            </w:tcBorders>
          </w:tcPr>
          <w:p w14:paraId="608AC19B"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3.</w:t>
            </w:r>
          </w:p>
        </w:tc>
        <w:tc>
          <w:tcPr>
            <w:tcW w:w="2665" w:type="dxa"/>
            <w:tcBorders>
              <w:top w:val="single" w:sz="4" w:space="0" w:color="000000"/>
              <w:left w:val="single" w:sz="4" w:space="0" w:color="000000"/>
              <w:bottom w:val="single" w:sz="4" w:space="0" w:color="000000"/>
              <w:right w:val="single" w:sz="4" w:space="0" w:color="000000"/>
            </w:tcBorders>
          </w:tcPr>
          <w:p w14:paraId="46324EBF"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Домашний регион экскурсантов</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1303BD65"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домашний регион экскурсантов, прибывших на анализируемую территорию.</w:t>
            </w:r>
          </w:p>
        </w:tc>
      </w:tr>
      <w:tr w:rsidR="002B11B0" w:rsidRPr="00944BB6" w14:paraId="086B31F9" w14:textId="77777777" w:rsidTr="00267776">
        <w:trPr>
          <w:trHeight w:val="70"/>
        </w:trPr>
        <w:tc>
          <w:tcPr>
            <w:tcW w:w="567" w:type="dxa"/>
            <w:tcBorders>
              <w:top w:val="single" w:sz="4" w:space="0" w:color="000000"/>
              <w:left w:val="single" w:sz="4" w:space="0" w:color="000000"/>
              <w:bottom w:val="single" w:sz="4" w:space="0" w:color="000000"/>
              <w:right w:val="single" w:sz="4" w:space="0" w:color="000000"/>
            </w:tcBorders>
          </w:tcPr>
          <w:p w14:paraId="4C9FA16F"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4.</w:t>
            </w:r>
          </w:p>
        </w:tc>
        <w:tc>
          <w:tcPr>
            <w:tcW w:w="2665" w:type="dxa"/>
            <w:tcBorders>
              <w:top w:val="single" w:sz="4" w:space="0" w:color="000000"/>
              <w:left w:val="single" w:sz="4" w:space="0" w:color="000000"/>
              <w:bottom w:val="single" w:sz="4" w:space="0" w:color="000000"/>
              <w:right w:val="single" w:sz="4" w:space="0" w:color="000000"/>
            </w:tcBorders>
          </w:tcPr>
          <w:p w14:paraId="2301077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val="x-none" w:eastAsia="ru-RU"/>
              </w:rPr>
              <w:t xml:space="preserve">Объем </w:t>
            </w:r>
            <w:r w:rsidRPr="009E2FF8">
              <w:rPr>
                <w:rFonts w:ascii="Times New Roman" w:eastAsia="Times New Roman" w:hAnsi="Times New Roman" w:cs="Times New Roman"/>
                <w:lang w:eastAsia="ru-RU"/>
              </w:rPr>
              <w:t>безналичных трат</w:t>
            </w:r>
            <w:r w:rsidRPr="009E2FF8" w:rsidDel="008E4B09">
              <w:rPr>
                <w:rFonts w:ascii="Times New Roman" w:eastAsia="Times New Roman" w:hAnsi="Times New Roman" w:cs="Times New Roman"/>
                <w:lang w:eastAsia="ru-RU"/>
              </w:rPr>
              <w:t xml:space="preserve"> </w:t>
            </w:r>
            <w:r w:rsidRPr="009E2FF8">
              <w:rPr>
                <w:rFonts w:ascii="Times New Roman" w:eastAsia="Times New Roman" w:hAnsi="Times New Roman" w:cs="Times New Roman"/>
                <w:lang w:eastAsia="ru-RU"/>
              </w:rPr>
              <w:t>экскурсантов, посетивших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7988993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дается оценка суммарных безналичных трат российских экскурсантов на анализируемой территории за исследуемый период.</w:t>
            </w:r>
          </w:p>
        </w:tc>
      </w:tr>
      <w:tr w:rsidR="002B11B0" w:rsidRPr="00944BB6" w14:paraId="20AADADA" w14:textId="77777777" w:rsidTr="00267776">
        <w:trPr>
          <w:trHeight w:val="70"/>
        </w:trPr>
        <w:tc>
          <w:tcPr>
            <w:tcW w:w="567" w:type="dxa"/>
            <w:tcBorders>
              <w:top w:val="single" w:sz="4" w:space="0" w:color="000000"/>
              <w:left w:val="single" w:sz="4" w:space="0" w:color="000000"/>
              <w:bottom w:val="single" w:sz="4" w:space="0" w:color="000000"/>
              <w:right w:val="single" w:sz="4" w:space="0" w:color="000000"/>
            </w:tcBorders>
          </w:tcPr>
          <w:p w14:paraId="1368C027"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5.</w:t>
            </w:r>
          </w:p>
        </w:tc>
        <w:tc>
          <w:tcPr>
            <w:tcW w:w="2665" w:type="dxa"/>
            <w:tcBorders>
              <w:top w:val="single" w:sz="4" w:space="0" w:color="000000"/>
              <w:left w:val="single" w:sz="4" w:space="0" w:color="000000"/>
              <w:bottom w:val="single" w:sz="4" w:space="0" w:color="000000"/>
              <w:right w:val="single" w:sz="4" w:space="0" w:color="000000"/>
            </w:tcBorders>
          </w:tcPr>
          <w:p w14:paraId="34A04F77"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val="x-none" w:eastAsia="ru-RU"/>
              </w:rPr>
              <w:t xml:space="preserve">Объем </w:t>
            </w:r>
            <w:r w:rsidRPr="009E2FF8">
              <w:rPr>
                <w:rFonts w:ascii="Times New Roman" w:eastAsia="Times New Roman" w:hAnsi="Times New Roman" w:cs="Times New Roman"/>
                <w:lang w:eastAsia="ru-RU"/>
              </w:rPr>
              <w:t>снятия наличных средств</w:t>
            </w:r>
            <w:r w:rsidRPr="009E2FF8" w:rsidDel="008E4B09">
              <w:rPr>
                <w:rFonts w:ascii="Times New Roman" w:eastAsia="Times New Roman" w:hAnsi="Times New Roman" w:cs="Times New Roman"/>
                <w:lang w:eastAsia="ru-RU"/>
              </w:rPr>
              <w:t xml:space="preserve"> </w:t>
            </w:r>
            <w:r w:rsidRPr="009E2FF8">
              <w:rPr>
                <w:rFonts w:ascii="Times New Roman" w:eastAsia="Times New Roman" w:hAnsi="Times New Roman" w:cs="Times New Roman"/>
                <w:lang w:eastAsia="ru-RU"/>
              </w:rPr>
              <w:t>экскурсантами, посетившими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05156406"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объем снятия российскими экскурсантами наличных средств во время экскурсионной поездки на анализируемой территории за исследуемый период.</w:t>
            </w:r>
          </w:p>
        </w:tc>
      </w:tr>
      <w:tr w:rsidR="002B11B0" w:rsidRPr="00944BB6" w14:paraId="5ACBC33C"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559A982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6.</w:t>
            </w:r>
          </w:p>
        </w:tc>
        <w:tc>
          <w:tcPr>
            <w:tcW w:w="2665" w:type="dxa"/>
            <w:tcBorders>
              <w:top w:val="single" w:sz="4" w:space="0" w:color="000000"/>
              <w:left w:val="single" w:sz="4" w:space="0" w:color="000000"/>
              <w:bottom w:val="single" w:sz="4" w:space="0" w:color="000000"/>
              <w:right w:val="single" w:sz="4" w:space="0" w:color="000000"/>
            </w:tcBorders>
          </w:tcPr>
          <w:p w14:paraId="26CC5B3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Социально-демографический профиль экскурсантов по уровню доходов</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08D47CFE"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На основе использования сведений о зарплатных клиентах кредитной организации, определяется уровень заработных плат российских экскурсантов на анализируемой территории по следующим доходным группам: менее 19 тыс. руб.; 19 тыс. руб. – 27 тыс. руб.; 27 тыс. руб. – 45 тыс. руб.; 45 тыс. руб. – 60 тыс. руб.; 60 тыс. руб. – 90 тыс. руб.; 90 тыс. руб. – 120 тыс. руб.; 120 тыс. руб. – 200 тыс. руб.; более 200 тыс. руб.</w:t>
            </w:r>
          </w:p>
        </w:tc>
      </w:tr>
      <w:tr w:rsidR="002B11B0" w:rsidRPr="00944BB6" w14:paraId="4662ABD3"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560DC005"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7.</w:t>
            </w:r>
          </w:p>
        </w:tc>
        <w:tc>
          <w:tcPr>
            <w:tcW w:w="2665" w:type="dxa"/>
            <w:tcBorders>
              <w:top w:val="single" w:sz="4" w:space="0" w:color="000000"/>
              <w:left w:val="single" w:sz="4" w:space="0" w:color="000000"/>
              <w:bottom w:val="single" w:sz="4" w:space="0" w:color="000000"/>
              <w:right w:val="single" w:sz="4" w:space="0" w:color="000000"/>
            </w:tcBorders>
          </w:tcPr>
          <w:p w14:paraId="688C56E2"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гендерной принадлежности и возрасту</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6AEDF87C"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дается оценка социально-демографическому составу российских экскурсантов по полу (М, Ж) и возрасту (18-24; 25-34; 35-44; 45-54; 55-64; 65 лет и старше), на анализируемой территории за исследуемый период.</w:t>
            </w:r>
          </w:p>
        </w:tc>
      </w:tr>
      <w:tr w:rsidR="002B11B0" w:rsidRPr="00944BB6" w14:paraId="14A883F1"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5266A461"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lastRenderedPageBreak/>
              <w:t>8.</w:t>
            </w:r>
          </w:p>
        </w:tc>
        <w:tc>
          <w:tcPr>
            <w:tcW w:w="2665" w:type="dxa"/>
            <w:tcBorders>
              <w:top w:val="single" w:sz="4" w:space="0" w:color="000000"/>
              <w:left w:val="single" w:sz="4" w:space="0" w:color="000000"/>
              <w:bottom w:val="single" w:sz="4" w:space="0" w:color="000000"/>
              <w:right w:val="single" w:sz="4" w:space="0" w:color="000000"/>
            </w:tcBorders>
          </w:tcPr>
          <w:p w14:paraId="46BCF833"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Частота посещений</w:t>
            </w:r>
            <w:r w:rsidRPr="009E2FF8" w:rsidDel="008E4B09">
              <w:rPr>
                <w:rFonts w:ascii="Times New Roman" w:eastAsia="Times New Roman" w:hAnsi="Times New Roman" w:cs="Times New Roman"/>
                <w:lang w:eastAsia="ru-RU"/>
              </w:rPr>
              <w:t xml:space="preserve"> </w:t>
            </w:r>
          </w:p>
        </w:tc>
        <w:tc>
          <w:tcPr>
            <w:tcW w:w="6833" w:type="dxa"/>
            <w:tcBorders>
              <w:top w:val="single" w:sz="4" w:space="0" w:color="000000"/>
              <w:left w:val="single" w:sz="4" w:space="0" w:color="000000"/>
              <w:bottom w:val="single" w:sz="4" w:space="0" w:color="000000"/>
              <w:right w:val="single" w:sz="4" w:space="0" w:color="000000"/>
            </w:tcBorders>
          </w:tcPr>
          <w:p w14:paraId="5A8AA9FF"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экскурсионных поездок на анализируемую территорию за исследуемый период, выделены следующие диапазоны: 1 поездка; 2-3 поездки; более 3 поездок.</w:t>
            </w:r>
          </w:p>
        </w:tc>
      </w:tr>
      <w:tr w:rsidR="002B11B0" w:rsidRPr="00944BB6" w14:paraId="20A2AB85"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1FDA6209"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9.</w:t>
            </w:r>
          </w:p>
        </w:tc>
        <w:tc>
          <w:tcPr>
            <w:tcW w:w="2665" w:type="dxa"/>
            <w:tcBorders>
              <w:top w:val="single" w:sz="4" w:space="0" w:color="000000"/>
              <w:left w:val="single" w:sz="4" w:space="0" w:color="000000"/>
              <w:bottom w:val="single" w:sz="4" w:space="0" w:color="000000"/>
              <w:right w:val="single" w:sz="4" w:space="0" w:color="000000"/>
            </w:tcBorders>
          </w:tcPr>
          <w:p w14:paraId="17EFB090"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Использование транспорта</w:t>
            </w:r>
          </w:p>
        </w:tc>
        <w:tc>
          <w:tcPr>
            <w:tcW w:w="6833" w:type="dxa"/>
            <w:tcBorders>
              <w:top w:val="single" w:sz="4" w:space="0" w:color="000000"/>
              <w:left w:val="single" w:sz="4" w:space="0" w:color="000000"/>
              <w:bottom w:val="single" w:sz="4" w:space="0" w:color="000000"/>
              <w:right w:val="single" w:sz="4" w:space="0" w:color="000000"/>
            </w:tcBorders>
          </w:tcPr>
          <w:p w14:paraId="61554E1D"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экскурсантов на анализируемой территории, использующих во время поездки общественный транспорт, автомобиль, арендованный автомобиль.</w:t>
            </w:r>
          </w:p>
        </w:tc>
      </w:tr>
      <w:tr w:rsidR="002B11B0" w:rsidRPr="00944BB6" w14:paraId="0A8ED523"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1B9ABFE5"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10.</w:t>
            </w:r>
          </w:p>
        </w:tc>
        <w:tc>
          <w:tcPr>
            <w:tcW w:w="2665" w:type="dxa"/>
            <w:tcBorders>
              <w:top w:val="single" w:sz="4" w:space="0" w:color="000000"/>
              <w:left w:val="single" w:sz="4" w:space="0" w:color="000000"/>
              <w:bottom w:val="single" w:sz="4" w:space="0" w:color="000000"/>
              <w:right w:val="single" w:sz="4" w:space="0" w:color="000000"/>
            </w:tcBorders>
          </w:tcPr>
          <w:p w14:paraId="1AC07EF9"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Сумма безналичных трат экскурсантов по МСС-категориям и МСС-подкатегориям</w:t>
            </w:r>
          </w:p>
        </w:tc>
        <w:tc>
          <w:tcPr>
            <w:tcW w:w="6833" w:type="dxa"/>
            <w:tcBorders>
              <w:top w:val="single" w:sz="4" w:space="0" w:color="000000"/>
              <w:left w:val="single" w:sz="4" w:space="0" w:color="000000"/>
              <w:bottom w:val="single" w:sz="4" w:space="0" w:color="000000"/>
              <w:right w:val="single" w:sz="4" w:space="0" w:color="000000"/>
            </w:tcBorders>
          </w:tcPr>
          <w:p w14:paraId="65D3D492"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сумма безналичных трат экскурсантов по МСС-категориям и МСС-подкатегориям на анализируемой территории за исследуемый период.</w:t>
            </w:r>
          </w:p>
        </w:tc>
      </w:tr>
      <w:tr w:rsidR="002B11B0" w:rsidRPr="00944BB6" w14:paraId="42E487FB"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24934901"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11.</w:t>
            </w:r>
          </w:p>
        </w:tc>
        <w:tc>
          <w:tcPr>
            <w:tcW w:w="2665" w:type="dxa"/>
            <w:tcBorders>
              <w:top w:val="single" w:sz="4" w:space="0" w:color="000000"/>
              <w:left w:val="single" w:sz="4" w:space="0" w:color="000000"/>
              <w:bottom w:val="single" w:sz="4" w:space="0" w:color="000000"/>
              <w:right w:val="single" w:sz="4" w:space="0" w:color="000000"/>
            </w:tcBorders>
          </w:tcPr>
          <w:p w14:paraId="41646210"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Средний чек по безналичным тратам экскурсантов по МСС-категориям и МСС-подкатегориям</w:t>
            </w:r>
          </w:p>
        </w:tc>
        <w:tc>
          <w:tcPr>
            <w:tcW w:w="6833" w:type="dxa"/>
            <w:tcBorders>
              <w:top w:val="single" w:sz="4" w:space="0" w:color="000000"/>
              <w:left w:val="single" w:sz="4" w:space="0" w:color="000000"/>
              <w:bottom w:val="single" w:sz="4" w:space="0" w:color="000000"/>
              <w:right w:val="single" w:sz="4" w:space="0" w:color="000000"/>
            </w:tcBorders>
          </w:tcPr>
          <w:p w14:paraId="4312CA37"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средний чек по безналичным тратам экскурсантов по МСС-категориям и МСС-подкатегориям.</w:t>
            </w:r>
          </w:p>
        </w:tc>
      </w:tr>
      <w:tr w:rsidR="002B11B0" w:rsidRPr="00944BB6" w14:paraId="61DE41F5"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54418684"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12.</w:t>
            </w:r>
          </w:p>
        </w:tc>
        <w:tc>
          <w:tcPr>
            <w:tcW w:w="2665" w:type="dxa"/>
            <w:tcBorders>
              <w:top w:val="single" w:sz="4" w:space="0" w:color="000000"/>
              <w:left w:val="single" w:sz="4" w:space="0" w:color="000000"/>
              <w:bottom w:val="single" w:sz="4" w:space="0" w:color="000000"/>
              <w:right w:val="single" w:sz="4" w:space="0" w:color="000000"/>
            </w:tcBorders>
          </w:tcPr>
          <w:p w14:paraId="70D26A17"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Численность уникальных покупателей (экскурсантов) по МСС–подкатегориям</w:t>
            </w:r>
          </w:p>
        </w:tc>
        <w:tc>
          <w:tcPr>
            <w:tcW w:w="6833" w:type="dxa"/>
            <w:tcBorders>
              <w:top w:val="single" w:sz="4" w:space="0" w:color="000000"/>
              <w:left w:val="single" w:sz="4" w:space="0" w:color="000000"/>
              <w:bottom w:val="single" w:sz="4" w:space="0" w:color="000000"/>
              <w:right w:val="single" w:sz="4" w:space="0" w:color="000000"/>
            </w:tcBorders>
          </w:tcPr>
          <w:p w14:paraId="533CE306"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доля уникальных покупателей (экскурсантов) определенных товарных категорий, в соответствии с МСС-подкатегориями. Если экскурсант совершил несколько покупок по одной и той же подкатегории за исследуемый период, он считается как один уникальный покупатель для данной подкатегории. Если экскурсант совершил несколько покупок по разным подкатегориям за исследуемый период, то он считается как один уникальный покупатель для каждой подкатегории.</w:t>
            </w:r>
          </w:p>
        </w:tc>
      </w:tr>
      <w:tr w:rsidR="002B11B0" w:rsidRPr="00944BB6" w14:paraId="11BD10A8"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2695399C"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13.</w:t>
            </w:r>
          </w:p>
        </w:tc>
        <w:tc>
          <w:tcPr>
            <w:tcW w:w="2665" w:type="dxa"/>
            <w:tcBorders>
              <w:top w:val="single" w:sz="4" w:space="0" w:color="000000"/>
              <w:left w:val="single" w:sz="4" w:space="0" w:color="000000"/>
              <w:bottom w:val="single" w:sz="4" w:space="0" w:color="000000"/>
              <w:right w:val="single" w:sz="4" w:space="0" w:color="000000"/>
            </w:tcBorders>
          </w:tcPr>
          <w:p w14:paraId="45CFD4D6"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Траты на человека в день</w:t>
            </w:r>
          </w:p>
        </w:tc>
        <w:tc>
          <w:tcPr>
            <w:tcW w:w="6833" w:type="dxa"/>
            <w:tcBorders>
              <w:top w:val="single" w:sz="4" w:space="0" w:color="000000"/>
              <w:left w:val="single" w:sz="4" w:space="0" w:color="000000"/>
              <w:bottom w:val="single" w:sz="4" w:space="0" w:color="000000"/>
              <w:right w:val="single" w:sz="4" w:space="0" w:color="000000"/>
            </w:tcBorders>
          </w:tcPr>
          <w:p w14:paraId="5124F44D"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cs="Times New Roman"/>
                <w:lang w:eastAsia="ru-RU"/>
              </w:rPr>
              <w:t>По результатам анализа транзакционной активности физических лиц определяется количество всех безналичных трат в POS-терминалах кредитной организации на анализируемой территории, деленное на количество дней пребывания. Выделяются следующие диапазоны: менее 250 руб., 250-500 руб., 500-1000 руб., 1001-2000 руб., 2001-4000 руб., 4001-8000 руб., более 8000 руб.</w:t>
            </w:r>
          </w:p>
        </w:tc>
      </w:tr>
      <w:tr w:rsidR="002B11B0" w:rsidRPr="00944BB6" w14:paraId="19EFA50E" w14:textId="77777777" w:rsidTr="00267776">
        <w:trPr>
          <w:trHeight w:val="539"/>
        </w:trPr>
        <w:tc>
          <w:tcPr>
            <w:tcW w:w="567" w:type="dxa"/>
            <w:tcBorders>
              <w:top w:val="single" w:sz="4" w:space="0" w:color="000000"/>
              <w:left w:val="single" w:sz="4" w:space="0" w:color="000000"/>
              <w:bottom w:val="single" w:sz="4" w:space="0" w:color="000000"/>
              <w:right w:val="single" w:sz="4" w:space="0" w:color="000000"/>
            </w:tcBorders>
          </w:tcPr>
          <w:p w14:paraId="1D34B8F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14.</w:t>
            </w:r>
          </w:p>
        </w:tc>
        <w:tc>
          <w:tcPr>
            <w:tcW w:w="2665" w:type="dxa"/>
            <w:tcBorders>
              <w:top w:val="single" w:sz="4" w:space="0" w:color="000000"/>
              <w:left w:val="single" w:sz="4" w:space="0" w:color="000000"/>
              <w:bottom w:val="single" w:sz="4" w:space="0" w:color="000000"/>
              <w:right w:val="single" w:sz="4" w:space="0" w:color="000000"/>
            </w:tcBorders>
          </w:tcPr>
          <w:p w14:paraId="0AA90E4A"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val="x-none" w:eastAsia="ru-RU"/>
              </w:rPr>
              <w:t xml:space="preserve">Объем </w:t>
            </w:r>
            <w:r w:rsidRPr="009E2FF8">
              <w:rPr>
                <w:rFonts w:ascii="Times New Roman" w:eastAsia="Times New Roman" w:hAnsi="Times New Roman"/>
                <w:lang w:eastAsia="ru-RU"/>
              </w:rPr>
              <w:t>денежных переводов (</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2</w:t>
            </w:r>
            <w:r w:rsidRPr="009E2FF8">
              <w:rPr>
                <w:rFonts w:ascii="Times New Roman" w:eastAsia="Times New Roman" w:hAnsi="Times New Roman"/>
                <w:lang w:val="en-US" w:eastAsia="ru-RU"/>
              </w:rPr>
              <w:t>P</w:t>
            </w:r>
            <w:r w:rsidRPr="009E2FF8">
              <w:rPr>
                <w:rFonts w:ascii="Times New Roman" w:eastAsia="Times New Roman" w:hAnsi="Times New Roman"/>
                <w:lang w:eastAsia="ru-RU"/>
              </w:rPr>
              <w:t>) экскурсантов, посетивших анализируемую территорию</w:t>
            </w:r>
          </w:p>
        </w:tc>
        <w:tc>
          <w:tcPr>
            <w:tcW w:w="6833" w:type="dxa"/>
            <w:tcBorders>
              <w:top w:val="single" w:sz="4" w:space="0" w:color="000000"/>
              <w:left w:val="single" w:sz="4" w:space="0" w:color="000000"/>
              <w:bottom w:val="single" w:sz="4" w:space="0" w:color="000000"/>
              <w:right w:val="single" w:sz="4" w:space="0" w:color="000000"/>
            </w:tcBorders>
          </w:tcPr>
          <w:p w14:paraId="1295DA98" w14:textId="77777777" w:rsidR="002B11B0" w:rsidRPr="009E2FF8" w:rsidRDefault="002B11B0" w:rsidP="00267776">
            <w:pPr>
              <w:widowControl w:val="0"/>
              <w:spacing w:after="0" w:line="240" w:lineRule="auto"/>
              <w:jc w:val="both"/>
              <w:rPr>
                <w:rFonts w:ascii="Times New Roman" w:eastAsia="Times New Roman" w:hAnsi="Times New Roman" w:cs="Times New Roman"/>
                <w:lang w:eastAsia="ru-RU"/>
              </w:rPr>
            </w:pPr>
            <w:r w:rsidRPr="009E2FF8">
              <w:rPr>
                <w:rFonts w:ascii="Times New Roman" w:eastAsia="Times New Roman" w:hAnsi="Times New Roman"/>
                <w:lang w:eastAsia="ru-RU"/>
              </w:rPr>
              <w:t>По результатам анализа денежных переводов, осуществляемых с банковской карты одного физического лица на банковскую карту другого физического лица, определяется сумма денежных средств, переведенных от российских экскурсантов местным жителям за исследуемый период.</w:t>
            </w:r>
          </w:p>
        </w:tc>
      </w:tr>
    </w:tbl>
    <w:p w14:paraId="199BC788" w14:textId="77777777" w:rsidR="002B11B0" w:rsidRPr="00D2794B" w:rsidRDefault="002B11B0" w:rsidP="002B11B0">
      <w:pPr>
        <w:pStyle w:val="a4"/>
        <w:numPr>
          <w:ilvl w:val="1"/>
          <w:numId w:val="24"/>
        </w:numPr>
        <w:spacing w:before="240" w:after="0"/>
        <w:ind w:left="0" w:firstLine="567"/>
        <w:jc w:val="both"/>
        <w:rPr>
          <w:rFonts w:ascii="Times New Roman" w:eastAsia="Times New Roman" w:hAnsi="Times New Roman" w:cs="Times New Roman"/>
          <w:lang w:eastAsia="ru-RU"/>
        </w:rPr>
      </w:pPr>
      <w:r w:rsidRPr="00D2794B">
        <w:rPr>
          <w:rFonts w:ascii="Times New Roman" w:eastAsia="Times New Roman" w:hAnsi="Times New Roman" w:cs="Times New Roman"/>
          <w:lang w:eastAsia="ru-RU"/>
        </w:rPr>
        <w:t>Список категорий расходов (на основе МСС-кодов), используемых в исследовании рынка туристских услуг анализируемой территории:</w:t>
      </w:r>
    </w:p>
    <w:tbl>
      <w:tblPr>
        <w:tblW w:w="0" w:type="auto"/>
        <w:tblInd w:w="-5" w:type="dxa"/>
        <w:tblLayout w:type="fixed"/>
        <w:tblLook w:val="04A0" w:firstRow="1" w:lastRow="0" w:firstColumn="1" w:lastColumn="0" w:noHBand="0" w:noVBand="1"/>
      </w:tblPr>
      <w:tblGrid>
        <w:gridCol w:w="2980"/>
        <w:gridCol w:w="7085"/>
      </w:tblGrid>
      <w:tr w:rsidR="002B11B0" w:rsidRPr="00D2794B" w14:paraId="36A61A62"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08425DCA" w14:textId="77777777" w:rsidR="002B11B0" w:rsidRPr="00D2794B" w:rsidRDefault="002B11B0" w:rsidP="002B11B0">
            <w:pPr>
              <w:numPr>
                <w:ilvl w:val="0"/>
                <w:numId w:val="25"/>
              </w:numPr>
              <w:spacing w:after="0"/>
              <w:rPr>
                <w:rFonts w:ascii="Times New Roman" w:hAnsi="Times New Roman" w:cs="Times New Roman"/>
              </w:rPr>
            </w:pPr>
            <w:r w:rsidRPr="00D2794B">
              <w:rPr>
                <w:rFonts w:ascii="Times New Roman" w:hAnsi="Times New Roman" w:cs="Times New Roman"/>
              </w:rPr>
              <w:t xml:space="preserve"> Аптеки</w:t>
            </w:r>
          </w:p>
        </w:tc>
        <w:tc>
          <w:tcPr>
            <w:tcW w:w="7085" w:type="dxa"/>
            <w:tcBorders>
              <w:top w:val="single" w:sz="4" w:space="0" w:color="auto"/>
              <w:left w:val="single" w:sz="4" w:space="0" w:color="auto"/>
              <w:bottom w:val="single" w:sz="4" w:space="0" w:color="auto"/>
              <w:right w:val="single" w:sz="4" w:space="0" w:color="auto"/>
            </w:tcBorders>
            <w:hideMark/>
          </w:tcPr>
          <w:p w14:paraId="7514B664" w14:textId="77777777" w:rsidR="002B11B0" w:rsidRPr="00D2794B" w:rsidRDefault="002B11B0" w:rsidP="00267776">
            <w:pPr>
              <w:spacing w:after="0"/>
              <w:rPr>
                <w:rFonts w:ascii="Times New Roman" w:hAnsi="Times New Roman" w:cs="Times New Roman"/>
              </w:rPr>
            </w:pPr>
            <w:r w:rsidRPr="00D2794B">
              <w:rPr>
                <w:rFonts w:ascii="Times New Roman" w:hAnsi="Times New Roman" w:cs="Times New Roman"/>
              </w:rPr>
              <w:t>Аптеки</w:t>
            </w:r>
          </w:p>
        </w:tc>
      </w:tr>
      <w:tr w:rsidR="002B11B0" w:rsidRPr="00D2794B" w14:paraId="5DA75144"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1D4EE56A" w14:textId="77777777" w:rsidR="002B11B0" w:rsidRPr="00D2794B" w:rsidRDefault="002B11B0" w:rsidP="00267776">
            <w:pPr>
              <w:spacing w:after="0"/>
              <w:rPr>
                <w:rFonts w:ascii="Times New Roman" w:hAnsi="Times New Roman" w:cs="Times New Roman"/>
              </w:rPr>
            </w:pPr>
            <w:r w:rsidRPr="00D2794B">
              <w:rPr>
                <w:rFonts w:ascii="Times New Roman" w:hAnsi="Times New Roman" w:cs="Times New Roman"/>
              </w:rPr>
              <w:t>2. Кафе/бары/рестораны</w:t>
            </w:r>
          </w:p>
        </w:tc>
        <w:tc>
          <w:tcPr>
            <w:tcW w:w="7085" w:type="dxa"/>
            <w:tcBorders>
              <w:top w:val="single" w:sz="4" w:space="0" w:color="auto"/>
              <w:left w:val="single" w:sz="4" w:space="0" w:color="auto"/>
              <w:bottom w:val="single" w:sz="4" w:space="0" w:color="auto"/>
              <w:right w:val="single" w:sz="4" w:space="0" w:color="auto"/>
            </w:tcBorders>
            <w:hideMark/>
          </w:tcPr>
          <w:p w14:paraId="76C3D5BE" w14:textId="77777777" w:rsidR="002B11B0" w:rsidRPr="00D2794B" w:rsidRDefault="002B11B0" w:rsidP="00267776">
            <w:pPr>
              <w:spacing w:after="0"/>
              <w:rPr>
                <w:rFonts w:ascii="Times New Roman" w:hAnsi="Times New Roman" w:cs="Times New Roman"/>
              </w:rPr>
            </w:pPr>
            <w:r w:rsidRPr="00D2794B">
              <w:rPr>
                <w:rFonts w:ascii="Times New Roman" w:hAnsi="Times New Roman" w:cs="Times New Roman"/>
              </w:rPr>
              <w:t xml:space="preserve">Кафе/бары/рестораны </w:t>
            </w:r>
          </w:p>
          <w:p w14:paraId="51EBC9BE" w14:textId="77777777" w:rsidR="002B11B0" w:rsidRPr="00D2794B" w:rsidRDefault="002B11B0" w:rsidP="00267776">
            <w:pPr>
              <w:spacing w:after="0"/>
              <w:rPr>
                <w:rFonts w:ascii="Times New Roman" w:hAnsi="Times New Roman" w:cs="Times New Roman"/>
              </w:rPr>
            </w:pPr>
            <w:proofErr w:type="spellStart"/>
            <w:r w:rsidRPr="00D2794B">
              <w:rPr>
                <w:rFonts w:ascii="Times New Roman" w:hAnsi="Times New Roman" w:cs="Times New Roman"/>
              </w:rPr>
              <w:t>Фастфуд</w:t>
            </w:r>
            <w:proofErr w:type="spellEnd"/>
          </w:p>
        </w:tc>
      </w:tr>
      <w:tr w:rsidR="002B11B0" w:rsidRPr="00031FB8" w14:paraId="3DB7C31C"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76E59656"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3. Личный транспорт</w:t>
            </w:r>
          </w:p>
        </w:tc>
        <w:tc>
          <w:tcPr>
            <w:tcW w:w="7085" w:type="dxa"/>
            <w:tcBorders>
              <w:top w:val="single" w:sz="4" w:space="0" w:color="auto"/>
              <w:left w:val="single" w:sz="4" w:space="0" w:color="auto"/>
              <w:bottom w:val="single" w:sz="4" w:space="0" w:color="auto"/>
              <w:right w:val="single" w:sz="4" w:space="0" w:color="auto"/>
            </w:tcBorders>
            <w:hideMark/>
          </w:tcPr>
          <w:p w14:paraId="60C54C03"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Автодилеры</w:t>
            </w:r>
          </w:p>
          <w:p w14:paraId="0C020927"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Автозапчасти и аксессуары</w:t>
            </w:r>
          </w:p>
          <w:p w14:paraId="4525CC86"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Автосервис</w:t>
            </w:r>
          </w:p>
          <w:p w14:paraId="562402BA"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Дорожные пошлины</w:t>
            </w:r>
          </w:p>
          <w:p w14:paraId="3E896F70"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Заправки</w:t>
            </w:r>
          </w:p>
          <w:p w14:paraId="3984FBAC"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Парковки и гаражи</w:t>
            </w:r>
          </w:p>
        </w:tc>
      </w:tr>
      <w:tr w:rsidR="002B11B0" w:rsidRPr="00031FB8" w14:paraId="2B1F1C81"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4DC4E9E7"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4. Предоставление услуг</w:t>
            </w:r>
          </w:p>
        </w:tc>
        <w:tc>
          <w:tcPr>
            <w:tcW w:w="7085" w:type="dxa"/>
            <w:tcBorders>
              <w:top w:val="single" w:sz="4" w:space="0" w:color="auto"/>
              <w:left w:val="single" w:sz="4" w:space="0" w:color="auto"/>
              <w:bottom w:val="single" w:sz="4" w:space="0" w:color="auto"/>
              <w:right w:val="single" w:sz="4" w:space="0" w:color="auto"/>
            </w:tcBorders>
            <w:hideMark/>
          </w:tcPr>
          <w:p w14:paraId="164E2FDE"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Доставка</w:t>
            </w:r>
          </w:p>
          <w:p w14:paraId="508F0F2B"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Медицинские услуги</w:t>
            </w:r>
          </w:p>
          <w:p w14:paraId="1B45D551"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Образование</w:t>
            </w:r>
          </w:p>
          <w:p w14:paraId="61153F18"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Почтовые услуги</w:t>
            </w:r>
          </w:p>
          <w:p w14:paraId="07225E2E"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Прочие услуги</w:t>
            </w:r>
          </w:p>
          <w:p w14:paraId="4C83B1C0"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Салоны красоты/массаж/SPA</w:t>
            </w:r>
          </w:p>
          <w:p w14:paraId="7346DE93"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Турагентства</w:t>
            </w:r>
          </w:p>
          <w:p w14:paraId="00D5A6B7"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lastRenderedPageBreak/>
              <w:t>Фотоуслуги</w:t>
            </w:r>
          </w:p>
          <w:p w14:paraId="1F6970F5"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Чистка/ремонт одежды и обуви</w:t>
            </w:r>
          </w:p>
        </w:tc>
      </w:tr>
      <w:tr w:rsidR="002B11B0" w:rsidRPr="00031FB8" w14:paraId="1022C878"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63955A5D"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lastRenderedPageBreak/>
              <w:t>5. Развлечения</w:t>
            </w:r>
          </w:p>
        </w:tc>
        <w:tc>
          <w:tcPr>
            <w:tcW w:w="7085" w:type="dxa"/>
            <w:tcBorders>
              <w:top w:val="single" w:sz="4" w:space="0" w:color="auto"/>
              <w:left w:val="single" w:sz="4" w:space="0" w:color="auto"/>
              <w:bottom w:val="single" w:sz="4" w:space="0" w:color="auto"/>
              <w:right w:val="single" w:sz="4" w:space="0" w:color="auto"/>
            </w:tcBorders>
            <w:hideMark/>
          </w:tcPr>
          <w:p w14:paraId="73B88DA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Азартные игры</w:t>
            </w:r>
          </w:p>
          <w:p w14:paraId="0A1ECBA9"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Активные развлечения</w:t>
            </w:r>
          </w:p>
          <w:p w14:paraId="5A77C84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Зрелищные развлечения</w:t>
            </w:r>
          </w:p>
          <w:p w14:paraId="404AC98C"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Музыка и искусство</w:t>
            </w:r>
          </w:p>
        </w:tc>
      </w:tr>
      <w:tr w:rsidR="002B11B0" w:rsidRPr="00031FB8" w14:paraId="35BD8FF7"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21715772"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6. Средства размещения</w:t>
            </w:r>
          </w:p>
        </w:tc>
        <w:tc>
          <w:tcPr>
            <w:tcW w:w="7085" w:type="dxa"/>
            <w:tcBorders>
              <w:top w:val="single" w:sz="4" w:space="0" w:color="auto"/>
              <w:left w:val="single" w:sz="4" w:space="0" w:color="auto"/>
              <w:bottom w:val="single" w:sz="4" w:space="0" w:color="auto"/>
              <w:right w:val="single" w:sz="4" w:space="0" w:color="auto"/>
            </w:tcBorders>
            <w:hideMark/>
          </w:tcPr>
          <w:p w14:paraId="14347E91"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Гостиницы и санатории</w:t>
            </w:r>
          </w:p>
          <w:p w14:paraId="3CE84576"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Спортивные лагеря</w:t>
            </w:r>
          </w:p>
        </w:tc>
      </w:tr>
      <w:tr w:rsidR="002B11B0" w:rsidRPr="00031FB8" w14:paraId="01EC2C6C"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4448D73D"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7. Транспорт</w:t>
            </w:r>
          </w:p>
        </w:tc>
        <w:tc>
          <w:tcPr>
            <w:tcW w:w="7085" w:type="dxa"/>
            <w:tcBorders>
              <w:top w:val="single" w:sz="4" w:space="0" w:color="auto"/>
              <w:left w:val="single" w:sz="4" w:space="0" w:color="auto"/>
              <w:bottom w:val="single" w:sz="4" w:space="0" w:color="auto"/>
              <w:right w:val="single" w:sz="4" w:space="0" w:color="auto"/>
            </w:tcBorders>
            <w:hideMark/>
          </w:tcPr>
          <w:p w14:paraId="3976173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Авиабилеты</w:t>
            </w:r>
          </w:p>
          <w:p w14:paraId="0264E9C8"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Аренда автотранспорта</w:t>
            </w:r>
          </w:p>
          <w:p w14:paraId="7469407F"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Ж/Д билеты</w:t>
            </w:r>
          </w:p>
          <w:p w14:paraId="04DC33BD"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Общественный транспорт</w:t>
            </w:r>
          </w:p>
          <w:p w14:paraId="0EB99DEC"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Такси</w:t>
            </w:r>
          </w:p>
        </w:tc>
      </w:tr>
      <w:tr w:rsidR="002B11B0" w:rsidRPr="00031FB8" w14:paraId="38A01FC5"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5C70DBDD"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8. Непродовольственные магазины</w:t>
            </w:r>
          </w:p>
        </w:tc>
        <w:tc>
          <w:tcPr>
            <w:tcW w:w="7085" w:type="dxa"/>
            <w:tcBorders>
              <w:top w:val="single" w:sz="4" w:space="0" w:color="auto"/>
              <w:left w:val="single" w:sz="4" w:space="0" w:color="auto"/>
              <w:bottom w:val="single" w:sz="4" w:space="0" w:color="auto"/>
              <w:right w:val="single" w:sz="4" w:space="0" w:color="auto"/>
            </w:tcBorders>
            <w:hideMark/>
          </w:tcPr>
          <w:p w14:paraId="70AF82B4" w14:textId="77777777" w:rsidR="002B11B0" w:rsidRPr="004B6B09" w:rsidRDefault="002B11B0" w:rsidP="00267776">
            <w:pPr>
              <w:spacing w:after="0"/>
              <w:rPr>
                <w:rFonts w:ascii="Times New Roman" w:hAnsi="Times New Roman" w:cs="Times New Roman"/>
              </w:rPr>
            </w:pPr>
            <w:proofErr w:type="spellStart"/>
            <w:r w:rsidRPr="004B6B09">
              <w:rPr>
                <w:rFonts w:ascii="Times New Roman" w:hAnsi="Times New Roman" w:cs="Times New Roman"/>
              </w:rPr>
              <w:t>Duty</w:t>
            </w:r>
            <w:proofErr w:type="spellEnd"/>
            <w:r w:rsidRPr="004B6B09">
              <w:rPr>
                <w:rFonts w:ascii="Times New Roman" w:hAnsi="Times New Roman" w:cs="Times New Roman"/>
              </w:rPr>
              <w:t xml:space="preserve"> </w:t>
            </w:r>
            <w:proofErr w:type="spellStart"/>
            <w:r w:rsidRPr="004B6B09">
              <w:rPr>
                <w:rFonts w:ascii="Times New Roman" w:hAnsi="Times New Roman" w:cs="Times New Roman"/>
              </w:rPr>
              <w:t>Free</w:t>
            </w:r>
            <w:proofErr w:type="spellEnd"/>
          </w:p>
          <w:p w14:paraId="183626EF"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Бытовая техника и электроника</w:t>
            </w:r>
          </w:p>
          <w:p w14:paraId="708055E5"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Детская одежда/товары для детей/игрушки</w:t>
            </w:r>
          </w:p>
          <w:p w14:paraId="066C1F71"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Магазины косметики</w:t>
            </w:r>
          </w:p>
          <w:p w14:paraId="7CFEDF3B"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Мебель и предметы интерьера</w:t>
            </w:r>
          </w:p>
          <w:p w14:paraId="58C6C89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Одежда, обувь и аксессуары</w:t>
            </w:r>
          </w:p>
          <w:p w14:paraId="5D09B03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Прочие товары</w:t>
            </w:r>
          </w:p>
          <w:p w14:paraId="57B99DF2"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Спорттовары</w:t>
            </w:r>
          </w:p>
          <w:p w14:paraId="06ED2BB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Сувениры, подарки, цветы, ремесленные изделия</w:t>
            </w:r>
          </w:p>
          <w:p w14:paraId="53B24340"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Товары для строительства и ремонта/DIY</w:t>
            </w:r>
          </w:p>
          <w:p w14:paraId="78CAC431"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Универмаги</w:t>
            </w:r>
          </w:p>
          <w:p w14:paraId="15D572C1"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Ювелирные изделия</w:t>
            </w:r>
          </w:p>
        </w:tc>
      </w:tr>
      <w:tr w:rsidR="002B11B0" w:rsidRPr="00031FB8" w14:paraId="2D475867"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71EF913E"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9. Продовольственные магазины</w:t>
            </w:r>
          </w:p>
        </w:tc>
        <w:tc>
          <w:tcPr>
            <w:tcW w:w="7085" w:type="dxa"/>
            <w:tcBorders>
              <w:top w:val="single" w:sz="4" w:space="0" w:color="auto"/>
              <w:left w:val="single" w:sz="4" w:space="0" w:color="auto"/>
              <w:bottom w:val="single" w:sz="4" w:space="0" w:color="auto"/>
              <w:right w:val="single" w:sz="4" w:space="0" w:color="auto"/>
            </w:tcBorders>
            <w:hideMark/>
          </w:tcPr>
          <w:p w14:paraId="0EA3FF12"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Алкогольные магазины</w:t>
            </w:r>
          </w:p>
          <w:p w14:paraId="447D1FA5"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Продуктовые магазины</w:t>
            </w:r>
          </w:p>
          <w:p w14:paraId="0F33C912"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Прочие товары</w:t>
            </w:r>
          </w:p>
          <w:p w14:paraId="50B57FFE"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Табачные магазины</w:t>
            </w:r>
          </w:p>
          <w:p w14:paraId="5DFC25EA"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 Универсамы</w:t>
            </w:r>
          </w:p>
        </w:tc>
      </w:tr>
      <w:tr w:rsidR="002B11B0" w:rsidRPr="00031FB8" w14:paraId="40782583" w14:textId="77777777" w:rsidTr="00267776">
        <w:tc>
          <w:tcPr>
            <w:tcW w:w="2980" w:type="dxa"/>
            <w:tcBorders>
              <w:top w:val="single" w:sz="4" w:space="0" w:color="auto"/>
              <w:left w:val="single" w:sz="4" w:space="0" w:color="auto"/>
              <w:bottom w:val="single" w:sz="4" w:space="0" w:color="auto"/>
              <w:right w:val="single" w:sz="4" w:space="0" w:color="auto"/>
            </w:tcBorders>
            <w:hideMark/>
          </w:tcPr>
          <w:p w14:paraId="25172B74"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10. Экосистемы</w:t>
            </w:r>
          </w:p>
        </w:tc>
        <w:tc>
          <w:tcPr>
            <w:tcW w:w="7085" w:type="dxa"/>
            <w:tcBorders>
              <w:top w:val="single" w:sz="4" w:space="0" w:color="auto"/>
              <w:left w:val="single" w:sz="4" w:space="0" w:color="auto"/>
              <w:bottom w:val="single" w:sz="4" w:space="0" w:color="auto"/>
              <w:right w:val="single" w:sz="4" w:space="0" w:color="auto"/>
            </w:tcBorders>
            <w:hideMark/>
          </w:tcPr>
          <w:p w14:paraId="04EAD849"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Экосистемы</w:t>
            </w:r>
          </w:p>
        </w:tc>
      </w:tr>
      <w:tr w:rsidR="002B11B0" w:rsidRPr="00031FB8" w14:paraId="46D19ABE" w14:textId="77777777" w:rsidTr="00267776">
        <w:tc>
          <w:tcPr>
            <w:tcW w:w="2980" w:type="dxa"/>
            <w:tcBorders>
              <w:top w:val="single" w:sz="4" w:space="0" w:color="auto"/>
              <w:left w:val="single" w:sz="4" w:space="0" w:color="auto"/>
              <w:bottom w:val="single" w:sz="4" w:space="0" w:color="auto"/>
              <w:right w:val="single" w:sz="4" w:space="0" w:color="auto"/>
            </w:tcBorders>
          </w:tcPr>
          <w:p w14:paraId="5C43E6E2" w14:textId="77777777" w:rsidR="002B11B0" w:rsidRPr="004B6B09" w:rsidRDefault="002B11B0" w:rsidP="00267776">
            <w:pPr>
              <w:widowControl w:val="0"/>
              <w:spacing w:after="0"/>
              <w:ind w:firstLine="5"/>
              <w:jc w:val="both"/>
              <w:rPr>
                <w:rFonts w:ascii="Times New Roman" w:hAnsi="Times New Roman" w:cs="Times New Roman"/>
              </w:rPr>
            </w:pPr>
            <w:r w:rsidRPr="004B6B09">
              <w:rPr>
                <w:rFonts w:ascii="Times New Roman" w:hAnsi="Times New Roman" w:cs="Times New Roman"/>
              </w:rPr>
              <w:t xml:space="preserve">11. Прочее </w:t>
            </w:r>
            <w:r w:rsidRPr="004B6B09">
              <w:rPr>
                <w:rFonts w:ascii="Times New Roman" w:hAnsi="Times New Roman" w:cs="Times New Roman"/>
              </w:rPr>
              <w:tab/>
              <w:t xml:space="preserve">  </w:t>
            </w:r>
          </w:p>
          <w:p w14:paraId="33FD5334" w14:textId="77777777" w:rsidR="002B11B0" w:rsidRPr="004B6B09" w:rsidRDefault="002B11B0" w:rsidP="00267776">
            <w:pPr>
              <w:spacing w:after="0"/>
              <w:rPr>
                <w:rFonts w:ascii="Times New Roman" w:hAnsi="Times New Roman" w:cs="Times New Roman"/>
              </w:rPr>
            </w:pPr>
          </w:p>
        </w:tc>
        <w:tc>
          <w:tcPr>
            <w:tcW w:w="7085" w:type="dxa"/>
            <w:tcBorders>
              <w:top w:val="single" w:sz="4" w:space="0" w:color="auto"/>
              <w:left w:val="single" w:sz="4" w:space="0" w:color="auto"/>
              <w:bottom w:val="single" w:sz="4" w:space="0" w:color="auto"/>
              <w:right w:val="single" w:sz="4" w:space="0" w:color="auto"/>
            </w:tcBorders>
            <w:hideMark/>
          </w:tcPr>
          <w:p w14:paraId="186DC956" w14:textId="77777777" w:rsidR="002B11B0" w:rsidRPr="004B6B09" w:rsidRDefault="002B11B0" w:rsidP="00267776">
            <w:pPr>
              <w:spacing w:after="0"/>
              <w:rPr>
                <w:rFonts w:ascii="Times New Roman" w:hAnsi="Times New Roman" w:cs="Times New Roman"/>
              </w:rPr>
            </w:pPr>
            <w:r w:rsidRPr="004B6B09">
              <w:rPr>
                <w:rFonts w:ascii="Times New Roman" w:hAnsi="Times New Roman" w:cs="Times New Roman"/>
              </w:rPr>
              <w:t>Все остальные траты по картам, кроме снятия наличных и денежных переводов</w:t>
            </w:r>
          </w:p>
        </w:tc>
      </w:tr>
    </w:tbl>
    <w:p w14:paraId="722A5532" w14:textId="77777777" w:rsidR="002B11B0" w:rsidRPr="00031FB8" w:rsidRDefault="002B11B0" w:rsidP="002B11B0">
      <w:pPr>
        <w:pStyle w:val="a4"/>
        <w:numPr>
          <w:ilvl w:val="1"/>
          <w:numId w:val="24"/>
        </w:numPr>
        <w:spacing w:before="240" w:after="0"/>
        <w:jc w:val="both"/>
        <w:rPr>
          <w:rFonts w:ascii="Times New Roman" w:eastAsia="Times New Roman" w:hAnsi="Times New Roman" w:cs="Times New Roman"/>
          <w:lang w:eastAsia="ru-RU"/>
        </w:rPr>
      </w:pPr>
      <w:r w:rsidRPr="00031FB8">
        <w:rPr>
          <w:rFonts w:ascii="Times New Roman" w:eastAsia="Times New Roman" w:hAnsi="Times New Roman" w:cs="Times New Roman"/>
          <w:lang w:eastAsia="ru-RU"/>
        </w:rPr>
        <w:t>Атрибутивный состав данных Сервиса*:</w:t>
      </w:r>
    </w:p>
    <w:tbl>
      <w:tblPr>
        <w:tblStyle w:val="a3"/>
        <w:tblW w:w="10065" w:type="dxa"/>
        <w:tblInd w:w="-5" w:type="dxa"/>
        <w:tblLayout w:type="fixed"/>
        <w:tblLook w:val="04A0" w:firstRow="1" w:lastRow="0" w:firstColumn="1" w:lastColumn="0" w:noHBand="0" w:noVBand="1"/>
      </w:tblPr>
      <w:tblGrid>
        <w:gridCol w:w="2268"/>
        <w:gridCol w:w="2835"/>
        <w:gridCol w:w="851"/>
        <w:gridCol w:w="2835"/>
        <w:gridCol w:w="1276"/>
      </w:tblGrid>
      <w:tr w:rsidR="002B11B0" w:rsidRPr="00031FB8" w14:paraId="5C63F37F" w14:textId="77777777" w:rsidTr="00267776">
        <w:trPr>
          <w:trHeight w:val="600"/>
        </w:trPr>
        <w:tc>
          <w:tcPr>
            <w:tcW w:w="2268" w:type="dxa"/>
            <w:vAlign w:val="center"/>
            <w:hideMark/>
          </w:tcPr>
          <w:p w14:paraId="5D1347C3" w14:textId="77777777" w:rsidR="002B11B0" w:rsidRPr="00031FB8" w:rsidRDefault="002B11B0" w:rsidP="00267776">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Атрибут</w:t>
            </w:r>
          </w:p>
        </w:tc>
        <w:tc>
          <w:tcPr>
            <w:tcW w:w="2835" w:type="dxa"/>
            <w:vAlign w:val="center"/>
            <w:hideMark/>
          </w:tcPr>
          <w:p w14:paraId="47B4F38F" w14:textId="77777777" w:rsidR="002B11B0" w:rsidRPr="00031FB8" w:rsidRDefault="002B11B0" w:rsidP="00267776">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Описание</w:t>
            </w:r>
          </w:p>
        </w:tc>
        <w:tc>
          <w:tcPr>
            <w:tcW w:w="851" w:type="dxa"/>
            <w:vAlign w:val="center"/>
            <w:hideMark/>
          </w:tcPr>
          <w:p w14:paraId="03F08820" w14:textId="77777777" w:rsidR="002B11B0" w:rsidRPr="00031FB8" w:rsidRDefault="002B11B0" w:rsidP="00267776">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Тип</w:t>
            </w:r>
          </w:p>
        </w:tc>
        <w:tc>
          <w:tcPr>
            <w:tcW w:w="2835" w:type="dxa"/>
            <w:vAlign w:val="center"/>
            <w:hideMark/>
          </w:tcPr>
          <w:p w14:paraId="3DA2D891" w14:textId="77777777" w:rsidR="002B11B0" w:rsidRPr="00031FB8" w:rsidRDefault="002B11B0" w:rsidP="00267776">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Возможные значения</w:t>
            </w:r>
          </w:p>
        </w:tc>
        <w:tc>
          <w:tcPr>
            <w:tcW w:w="1276" w:type="dxa"/>
            <w:vAlign w:val="center"/>
            <w:hideMark/>
          </w:tcPr>
          <w:p w14:paraId="2B5AFB35" w14:textId="77777777" w:rsidR="002B11B0" w:rsidRPr="00031FB8" w:rsidRDefault="002B11B0" w:rsidP="00267776">
            <w:pPr>
              <w:jc w:val="center"/>
              <w:rPr>
                <w:rFonts w:ascii="Times New Roman" w:eastAsia="Times New Roman" w:hAnsi="Times New Roman" w:cs="Times New Roman"/>
                <w:b/>
                <w:bCs/>
                <w:color w:val="000000"/>
                <w:lang w:eastAsia="ru-RU"/>
              </w:rPr>
            </w:pPr>
            <w:r w:rsidRPr="00031FB8">
              <w:rPr>
                <w:rFonts w:ascii="Times New Roman" w:eastAsia="Times New Roman" w:hAnsi="Times New Roman" w:cs="Times New Roman"/>
                <w:b/>
                <w:bCs/>
                <w:color w:val="000000"/>
                <w:lang w:eastAsia="ru-RU"/>
              </w:rPr>
              <w:t>Пример</w:t>
            </w:r>
          </w:p>
        </w:tc>
      </w:tr>
      <w:tr w:rsidR="002B11B0" w:rsidRPr="007438A1" w14:paraId="57AB3B57" w14:textId="77777777" w:rsidTr="00267776">
        <w:trPr>
          <w:trHeight w:val="340"/>
        </w:trPr>
        <w:tc>
          <w:tcPr>
            <w:tcW w:w="10065" w:type="dxa"/>
            <w:gridSpan w:val="5"/>
            <w:shd w:val="clear" w:color="auto" w:fill="D9D9D9" w:themeFill="background1" w:themeFillShade="D9"/>
            <w:noWrap/>
            <w:vAlign w:val="center"/>
          </w:tcPr>
          <w:p w14:paraId="018147C7" w14:textId="77777777" w:rsidR="002B11B0" w:rsidRPr="007438A1" w:rsidRDefault="002B11B0" w:rsidP="00267776">
            <w:pPr>
              <w:jc w:val="center"/>
              <w:rPr>
                <w:rFonts w:ascii="Times New Roman" w:eastAsia="Times New Roman" w:hAnsi="Times New Roman" w:cs="Times New Roman"/>
                <w:sz w:val="20"/>
                <w:szCs w:val="20"/>
                <w:lang w:eastAsia="ru-RU"/>
              </w:rPr>
            </w:pPr>
            <w:r w:rsidRPr="007438A1">
              <w:rPr>
                <w:rFonts w:ascii="Times New Roman" w:eastAsia="Times New Roman" w:hAnsi="Times New Roman" w:cs="Times New Roman"/>
                <w:sz w:val="20"/>
                <w:szCs w:val="20"/>
                <w:lang w:eastAsia="ru-RU"/>
              </w:rPr>
              <w:t>Ключевые показатели</w:t>
            </w:r>
          </w:p>
        </w:tc>
      </w:tr>
      <w:tr w:rsidR="002B11B0" w:rsidRPr="007438A1" w14:paraId="547906C4" w14:textId="77777777" w:rsidTr="00267776">
        <w:trPr>
          <w:trHeight w:val="720"/>
        </w:trPr>
        <w:tc>
          <w:tcPr>
            <w:tcW w:w="2268" w:type="dxa"/>
            <w:hideMark/>
          </w:tcPr>
          <w:p w14:paraId="5F104C3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0F49274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0474E9A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435304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5789972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7EEC2881" w14:textId="77777777" w:rsidTr="00267776">
        <w:trPr>
          <w:trHeight w:val="480"/>
        </w:trPr>
        <w:tc>
          <w:tcPr>
            <w:tcW w:w="2268" w:type="dxa"/>
            <w:hideMark/>
          </w:tcPr>
          <w:p w14:paraId="4205653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6409E5C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6AC0A62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BB251F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02FEAAD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61F01721" w14:textId="77777777" w:rsidTr="00267776">
        <w:trPr>
          <w:trHeight w:val="720"/>
        </w:trPr>
        <w:tc>
          <w:tcPr>
            <w:tcW w:w="2268" w:type="dxa"/>
            <w:hideMark/>
          </w:tcPr>
          <w:p w14:paraId="44DAE47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1C7C512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6840F79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F663F5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3098689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12FC421D" w14:textId="77777777" w:rsidTr="00267776">
        <w:trPr>
          <w:trHeight w:val="480"/>
        </w:trPr>
        <w:tc>
          <w:tcPr>
            <w:tcW w:w="2268" w:type="dxa"/>
            <w:hideMark/>
          </w:tcPr>
          <w:p w14:paraId="52B43D6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67A39DC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0AE80E6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37DEAC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10A487D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3B3118B1" w14:textId="77777777" w:rsidTr="00267776">
        <w:trPr>
          <w:trHeight w:val="720"/>
        </w:trPr>
        <w:tc>
          <w:tcPr>
            <w:tcW w:w="2268" w:type="dxa"/>
            <w:hideMark/>
          </w:tcPr>
          <w:p w14:paraId="7281017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5A211AA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430840F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EB1752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68E8848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60A230AA" w14:textId="77777777" w:rsidTr="00267776">
        <w:trPr>
          <w:trHeight w:val="720"/>
        </w:trPr>
        <w:tc>
          <w:tcPr>
            <w:tcW w:w="2268" w:type="dxa"/>
            <w:hideMark/>
          </w:tcPr>
          <w:p w14:paraId="658D1C7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718AA73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6F3F12C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1C1002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[Возможные значения включают все муниципалитеты исследуемого региона и все </w:t>
            </w:r>
            <w:r w:rsidRPr="007438A1">
              <w:rPr>
                <w:rFonts w:ascii="Times New Roman" w:eastAsia="Times New Roman" w:hAnsi="Times New Roman" w:cs="Times New Roman"/>
                <w:color w:val="000000"/>
                <w:sz w:val="18"/>
                <w:szCs w:val="18"/>
                <w:lang w:eastAsia="ru-RU"/>
              </w:rPr>
              <w:lastRenderedPageBreak/>
              <w:t>субъекты РФ, кроме исследуемого]</w:t>
            </w:r>
          </w:p>
        </w:tc>
        <w:tc>
          <w:tcPr>
            <w:tcW w:w="1276" w:type="dxa"/>
            <w:hideMark/>
          </w:tcPr>
          <w:p w14:paraId="442F2B7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Например, Костромская область</w:t>
            </w:r>
          </w:p>
        </w:tc>
      </w:tr>
      <w:tr w:rsidR="002B11B0" w:rsidRPr="007438A1" w14:paraId="62D4FB6A" w14:textId="77777777" w:rsidTr="00267776">
        <w:trPr>
          <w:trHeight w:val="480"/>
        </w:trPr>
        <w:tc>
          <w:tcPr>
            <w:tcW w:w="2268" w:type="dxa"/>
            <w:hideMark/>
          </w:tcPr>
          <w:p w14:paraId="4931E6D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Тип путешественника</w:t>
            </w:r>
          </w:p>
        </w:tc>
        <w:tc>
          <w:tcPr>
            <w:tcW w:w="2835" w:type="dxa"/>
            <w:hideMark/>
          </w:tcPr>
          <w:p w14:paraId="1A70997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6CBC7D9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62BD4E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2A92F53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3441086D" w14:textId="77777777" w:rsidTr="00267776">
        <w:trPr>
          <w:trHeight w:val="720"/>
        </w:trPr>
        <w:tc>
          <w:tcPr>
            <w:tcW w:w="2268" w:type="dxa"/>
            <w:hideMark/>
          </w:tcPr>
          <w:p w14:paraId="1FBE0E9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59418A3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уникальных людей аудитории исследования в данной детализации, шт.</w:t>
            </w:r>
          </w:p>
        </w:tc>
        <w:tc>
          <w:tcPr>
            <w:tcW w:w="851" w:type="dxa"/>
            <w:hideMark/>
          </w:tcPr>
          <w:p w14:paraId="4260735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09369BA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EFDA8C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76968</w:t>
            </w:r>
          </w:p>
        </w:tc>
      </w:tr>
      <w:tr w:rsidR="002B11B0" w:rsidRPr="007438A1" w14:paraId="685AAD54" w14:textId="77777777" w:rsidTr="00267776">
        <w:trPr>
          <w:trHeight w:val="480"/>
        </w:trPr>
        <w:tc>
          <w:tcPr>
            <w:tcW w:w="2268" w:type="dxa"/>
            <w:hideMark/>
          </w:tcPr>
          <w:p w14:paraId="3DED1C8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p>
        </w:tc>
        <w:tc>
          <w:tcPr>
            <w:tcW w:w="2835" w:type="dxa"/>
            <w:hideMark/>
          </w:tcPr>
          <w:p w14:paraId="4C6C6C9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r>
              <w:rPr>
                <w:rFonts w:ascii="Times New Roman" w:eastAsia="Times New Roman" w:hAnsi="Times New Roman" w:cs="Times New Roman"/>
                <w:color w:val="000000"/>
                <w:sz w:val="18"/>
                <w:szCs w:val="18"/>
                <w:lang w:eastAsia="ru-RU"/>
              </w:rPr>
              <w:t>.</w:t>
            </w:r>
          </w:p>
        </w:tc>
        <w:tc>
          <w:tcPr>
            <w:tcW w:w="851" w:type="dxa"/>
            <w:hideMark/>
          </w:tcPr>
          <w:p w14:paraId="768DC46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7B37E9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C0BB63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27599277</w:t>
            </w:r>
          </w:p>
        </w:tc>
      </w:tr>
      <w:tr w:rsidR="002B11B0" w:rsidRPr="007438A1" w14:paraId="682B0612" w14:textId="77777777" w:rsidTr="00267776">
        <w:trPr>
          <w:trHeight w:val="960"/>
        </w:trPr>
        <w:tc>
          <w:tcPr>
            <w:tcW w:w="2268" w:type="dxa"/>
            <w:hideMark/>
          </w:tcPr>
          <w:p w14:paraId="79B85CD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Пользование автомобилем (чел.)</w:t>
            </w:r>
          </w:p>
        </w:tc>
        <w:tc>
          <w:tcPr>
            <w:tcW w:w="2835" w:type="dxa"/>
            <w:hideMark/>
          </w:tcPr>
          <w:p w14:paraId="30CE581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Признак пользование автомобилем. Значение представлено как количество людей в кластере с соответствующим признаком.</w:t>
            </w:r>
          </w:p>
        </w:tc>
        <w:tc>
          <w:tcPr>
            <w:tcW w:w="851" w:type="dxa"/>
            <w:hideMark/>
          </w:tcPr>
          <w:p w14:paraId="7716E00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439DF6D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1E135ED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6042</w:t>
            </w:r>
          </w:p>
        </w:tc>
      </w:tr>
      <w:tr w:rsidR="002B11B0" w:rsidRPr="007438A1" w14:paraId="321E07CA" w14:textId="77777777" w:rsidTr="00267776">
        <w:trPr>
          <w:trHeight w:val="960"/>
        </w:trPr>
        <w:tc>
          <w:tcPr>
            <w:tcW w:w="2268" w:type="dxa"/>
            <w:hideMark/>
          </w:tcPr>
          <w:p w14:paraId="5594CCC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Пользование общественным транспортом (чел.)</w:t>
            </w:r>
          </w:p>
        </w:tc>
        <w:tc>
          <w:tcPr>
            <w:tcW w:w="2835" w:type="dxa"/>
            <w:hideMark/>
          </w:tcPr>
          <w:p w14:paraId="48820D1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Признак пользование общественным транспортом. Значение представлено как количество людей в кластере с соответствующим признаком.</w:t>
            </w:r>
          </w:p>
        </w:tc>
        <w:tc>
          <w:tcPr>
            <w:tcW w:w="851" w:type="dxa"/>
            <w:hideMark/>
          </w:tcPr>
          <w:p w14:paraId="403D412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08F8B96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8EC73A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4824</w:t>
            </w:r>
          </w:p>
        </w:tc>
      </w:tr>
      <w:tr w:rsidR="002B11B0" w:rsidRPr="007438A1" w14:paraId="16848A6C" w14:textId="77777777" w:rsidTr="00267776">
        <w:trPr>
          <w:trHeight w:val="960"/>
        </w:trPr>
        <w:tc>
          <w:tcPr>
            <w:tcW w:w="2268" w:type="dxa"/>
            <w:hideMark/>
          </w:tcPr>
          <w:p w14:paraId="451DB1B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и в течение одного дня до поездки (руб.)</w:t>
            </w:r>
          </w:p>
        </w:tc>
        <w:tc>
          <w:tcPr>
            <w:tcW w:w="2835" w:type="dxa"/>
            <w:hideMark/>
          </w:tcPr>
          <w:p w14:paraId="1F37917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и в течение одного дня до поездки (руб.)</w:t>
            </w:r>
          </w:p>
        </w:tc>
        <w:tc>
          <w:tcPr>
            <w:tcW w:w="851" w:type="dxa"/>
            <w:hideMark/>
          </w:tcPr>
          <w:p w14:paraId="31D3A5B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F886AF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F7D572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70281900</w:t>
            </w:r>
          </w:p>
        </w:tc>
      </w:tr>
      <w:tr w:rsidR="002B11B0" w:rsidRPr="007438A1" w14:paraId="2DF1DC51" w14:textId="77777777" w:rsidTr="00267776">
        <w:trPr>
          <w:trHeight w:val="312"/>
        </w:trPr>
        <w:tc>
          <w:tcPr>
            <w:tcW w:w="2268" w:type="dxa"/>
            <w:hideMark/>
          </w:tcPr>
          <w:p w14:paraId="75BF074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поездок (шт.)</w:t>
            </w:r>
          </w:p>
        </w:tc>
        <w:tc>
          <w:tcPr>
            <w:tcW w:w="2835" w:type="dxa"/>
            <w:hideMark/>
          </w:tcPr>
          <w:p w14:paraId="3C86476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поездок (шт.)</w:t>
            </w:r>
          </w:p>
        </w:tc>
        <w:tc>
          <w:tcPr>
            <w:tcW w:w="851" w:type="dxa"/>
            <w:hideMark/>
          </w:tcPr>
          <w:p w14:paraId="066DAE0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8BB2A0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F48FBD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89310</w:t>
            </w:r>
          </w:p>
        </w:tc>
      </w:tr>
      <w:tr w:rsidR="002B11B0" w:rsidRPr="007438A1" w14:paraId="4F645A55" w14:textId="77777777" w:rsidTr="00267776">
        <w:trPr>
          <w:trHeight w:val="960"/>
        </w:trPr>
        <w:tc>
          <w:tcPr>
            <w:tcW w:w="2268" w:type="dxa"/>
            <w:hideMark/>
          </w:tcPr>
          <w:p w14:paraId="329DE346" w14:textId="77777777" w:rsidR="002B11B0" w:rsidRPr="007438A1" w:rsidRDefault="002B11B0" w:rsidP="00267776">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Пользование арендованным автомобилем (чел.)</w:t>
            </w:r>
          </w:p>
        </w:tc>
        <w:tc>
          <w:tcPr>
            <w:tcW w:w="2835" w:type="dxa"/>
            <w:hideMark/>
          </w:tcPr>
          <w:p w14:paraId="6E24B1B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Признак пользование арендованным автомобилем. Значение представлено как количество людей в кластере с соответствующим признаком.</w:t>
            </w:r>
          </w:p>
        </w:tc>
        <w:tc>
          <w:tcPr>
            <w:tcW w:w="851" w:type="dxa"/>
            <w:hideMark/>
          </w:tcPr>
          <w:p w14:paraId="10C2D00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CB2D9C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1459AD9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604</w:t>
            </w:r>
          </w:p>
        </w:tc>
      </w:tr>
      <w:tr w:rsidR="002B11B0" w:rsidRPr="007438A1" w14:paraId="0670E0FA" w14:textId="77777777" w:rsidTr="00267776">
        <w:trPr>
          <w:trHeight w:val="960"/>
        </w:trPr>
        <w:tc>
          <w:tcPr>
            <w:tcW w:w="2268" w:type="dxa"/>
            <w:shd w:val="clear" w:color="auto" w:fill="auto"/>
          </w:tcPr>
          <w:p w14:paraId="57EA53BB" w14:textId="77777777" w:rsidR="002B11B0" w:rsidRPr="007438A1" w:rsidRDefault="002B11B0" w:rsidP="00267776">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Сумма переводов (руб.)</w:t>
            </w:r>
          </w:p>
        </w:tc>
        <w:tc>
          <w:tcPr>
            <w:tcW w:w="2835" w:type="dxa"/>
            <w:shd w:val="clear" w:color="auto" w:fill="auto"/>
          </w:tcPr>
          <w:p w14:paraId="539B198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переводов физическим лицам во время поездки (руб.)</w:t>
            </w:r>
          </w:p>
        </w:tc>
        <w:tc>
          <w:tcPr>
            <w:tcW w:w="851" w:type="dxa"/>
            <w:shd w:val="clear" w:color="auto" w:fill="auto"/>
          </w:tcPr>
          <w:p w14:paraId="002E4B4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tcPr>
          <w:p w14:paraId="0B0A750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val="en-US" w:eastAsia="ru-RU"/>
              </w:rPr>
              <w:t>&gt;=0</w:t>
            </w:r>
          </w:p>
        </w:tc>
        <w:tc>
          <w:tcPr>
            <w:tcW w:w="1276" w:type="dxa"/>
            <w:shd w:val="clear" w:color="auto" w:fill="auto"/>
          </w:tcPr>
          <w:p w14:paraId="2B37602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5498456</w:t>
            </w:r>
          </w:p>
        </w:tc>
      </w:tr>
      <w:tr w:rsidR="002B11B0" w:rsidRPr="007438A1" w14:paraId="74FFDC6A" w14:textId="77777777" w:rsidTr="00267776">
        <w:trPr>
          <w:trHeight w:val="312"/>
        </w:trPr>
        <w:tc>
          <w:tcPr>
            <w:tcW w:w="2268" w:type="dxa"/>
            <w:shd w:val="clear" w:color="auto" w:fill="auto"/>
            <w:hideMark/>
          </w:tcPr>
          <w:p w14:paraId="3373841E" w14:textId="77777777" w:rsidR="002B11B0" w:rsidRPr="007438A1" w:rsidRDefault="002B11B0" w:rsidP="00267776">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Оборот (руб.)</w:t>
            </w:r>
          </w:p>
        </w:tc>
        <w:tc>
          <w:tcPr>
            <w:tcW w:w="2835" w:type="dxa"/>
            <w:shd w:val="clear" w:color="auto" w:fill="auto"/>
            <w:hideMark/>
          </w:tcPr>
          <w:p w14:paraId="71A031F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Оборот (руб.)</w:t>
            </w:r>
          </w:p>
        </w:tc>
        <w:tc>
          <w:tcPr>
            <w:tcW w:w="851" w:type="dxa"/>
            <w:shd w:val="clear" w:color="auto" w:fill="auto"/>
            <w:hideMark/>
          </w:tcPr>
          <w:p w14:paraId="29A91E9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5806767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0AFBB29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34627467</w:t>
            </w:r>
          </w:p>
        </w:tc>
      </w:tr>
      <w:tr w:rsidR="002B11B0" w:rsidRPr="007438A1" w14:paraId="3F0A6718" w14:textId="77777777" w:rsidTr="00267776">
        <w:trPr>
          <w:trHeight w:val="720"/>
        </w:trPr>
        <w:tc>
          <w:tcPr>
            <w:tcW w:w="2268" w:type="dxa"/>
            <w:shd w:val="clear" w:color="auto" w:fill="auto"/>
            <w:hideMark/>
          </w:tcPr>
          <w:p w14:paraId="16B7D53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(руб.)</w:t>
            </w:r>
          </w:p>
        </w:tc>
        <w:tc>
          <w:tcPr>
            <w:tcW w:w="2835" w:type="dxa"/>
            <w:shd w:val="clear" w:color="auto" w:fill="auto"/>
            <w:hideMark/>
          </w:tcPr>
          <w:p w14:paraId="257C02B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во время поездки (руб.)</w:t>
            </w:r>
          </w:p>
        </w:tc>
        <w:tc>
          <w:tcPr>
            <w:tcW w:w="851" w:type="dxa"/>
            <w:shd w:val="clear" w:color="auto" w:fill="auto"/>
            <w:hideMark/>
          </w:tcPr>
          <w:p w14:paraId="217FF40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44C08A9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29911CC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70281900</w:t>
            </w:r>
          </w:p>
        </w:tc>
      </w:tr>
      <w:tr w:rsidR="002B11B0" w:rsidRPr="007438A1" w14:paraId="0BB6EA46" w14:textId="77777777" w:rsidTr="00267776">
        <w:trPr>
          <w:trHeight w:val="720"/>
        </w:trPr>
        <w:tc>
          <w:tcPr>
            <w:tcW w:w="2268" w:type="dxa"/>
            <w:shd w:val="clear" w:color="auto" w:fill="auto"/>
            <w:hideMark/>
          </w:tcPr>
          <w:p w14:paraId="0D21EB4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за один день до поездки (руб.)</w:t>
            </w:r>
          </w:p>
        </w:tc>
        <w:tc>
          <w:tcPr>
            <w:tcW w:w="2835" w:type="dxa"/>
            <w:shd w:val="clear" w:color="auto" w:fill="auto"/>
            <w:hideMark/>
          </w:tcPr>
          <w:p w14:paraId="694B90F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снятия наличных денег за один день до поездки (руб.)</w:t>
            </w:r>
          </w:p>
        </w:tc>
        <w:tc>
          <w:tcPr>
            <w:tcW w:w="851" w:type="dxa"/>
            <w:shd w:val="clear" w:color="auto" w:fill="auto"/>
            <w:hideMark/>
          </w:tcPr>
          <w:p w14:paraId="1304C72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39589C8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1778ADF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70281900</w:t>
            </w:r>
          </w:p>
        </w:tc>
      </w:tr>
      <w:tr w:rsidR="002B11B0" w:rsidRPr="007438A1" w14:paraId="733A6382" w14:textId="77777777" w:rsidTr="00267776">
        <w:trPr>
          <w:trHeight w:val="1104"/>
        </w:trPr>
        <w:tc>
          <w:tcPr>
            <w:tcW w:w="2268" w:type="dxa"/>
            <w:shd w:val="clear" w:color="auto" w:fill="auto"/>
            <w:hideMark/>
          </w:tcPr>
          <w:p w14:paraId="0346377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Доля лояльных туристов, %</w:t>
            </w:r>
          </w:p>
        </w:tc>
        <w:tc>
          <w:tcPr>
            <w:tcW w:w="2835" w:type="dxa"/>
            <w:shd w:val="clear" w:color="auto" w:fill="auto"/>
            <w:hideMark/>
          </w:tcPr>
          <w:p w14:paraId="37CB1811" w14:textId="77777777" w:rsidR="002B11B0" w:rsidRPr="007438A1" w:rsidRDefault="002B11B0" w:rsidP="00267776">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Доля туристов в процентах, посещавших регион исследования несколько раз за определённый период.</w:t>
            </w:r>
          </w:p>
        </w:tc>
        <w:tc>
          <w:tcPr>
            <w:tcW w:w="851" w:type="dxa"/>
            <w:shd w:val="clear" w:color="auto" w:fill="auto"/>
            <w:hideMark/>
          </w:tcPr>
          <w:p w14:paraId="0567085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5CB8AD8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&gt;=0;&lt;=100</w:t>
            </w:r>
          </w:p>
        </w:tc>
        <w:tc>
          <w:tcPr>
            <w:tcW w:w="1276" w:type="dxa"/>
            <w:shd w:val="clear" w:color="auto" w:fill="auto"/>
            <w:hideMark/>
          </w:tcPr>
          <w:p w14:paraId="33E4FFE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56</w:t>
            </w:r>
          </w:p>
        </w:tc>
      </w:tr>
      <w:tr w:rsidR="002B11B0" w:rsidRPr="007438A1" w14:paraId="7F5CF289" w14:textId="77777777" w:rsidTr="00267776">
        <w:trPr>
          <w:trHeight w:val="828"/>
        </w:trPr>
        <w:tc>
          <w:tcPr>
            <w:tcW w:w="2268" w:type="dxa"/>
            <w:shd w:val="clear" w:color="auto" w:fill="auto"/>
            <w:hideMark/>
          </w:tcPr>
          <w:p w14:paraId="2208789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Количество лояльных туристов (чел.)</w:t>
            </w:r>
          </w:p>
        </w:tc>
        <w:tc>
          <w:tcPr>
            <w:tcW w:w="2835" w:type="dxa"/>
            <w:shd w:val="clear" w:color="auto" w:fill="auto"/>
            <w:hideMark/>
          </w:tcPr>
          <w:p w14:paraId="3A066D1B" w14:textId="77777777" w:rsidR="002B11B0" w:rsidRPr="007438A1" w:rsidRDefault="002B11B0" w:rsidP="00267776">
            <w:pPr>
              <w:jc w:val="both"/>
              <w:rPr>
                <w:rFonts w:ascii="Times New Roman" w:eastAsia="Times New Roman" w:hAnsi="Times New Roman" w:cs="Times New Roman"/>
                <w:sz w:val="18"/>
                <w:szCs w:val="18"/>
                <w:lang w:eastAsia="ru-RU"/>
              </w:rPr>
            </w:pPr>
            <w:r w:rsidRPr="007438A1">
              <w:rPr>
                <w:rFonts w:ascii="Times New Roman" w:eastAsia="Times New Roman" w:hAnsi="Times New Roman" w:cs="Times New Roman"/>
                <w:sz w:val="18"/>
                <w:szCs w:val="18"/>
                <w:lang w:eastAsia="ru-RU"/>
              </w:rPr>
              <w:t>Количество туристов, посещавших регион исследования несколько раз за определённый период.</w:t>
            </w:r>
          </w:p>
        </w:tc>
        <w:tc>
          <w:tcPr>
            <w:tcW w:w="851" w:type="dxa"/>
            <w:shd w:val="clear" w:color="auto" w:fill="auto"/>
            <w:hideMark/>
          </w:tcPr>
          <w:p w14:paraId="2394662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shd w:val="clear" w:color="auto" w:fill="auto"/>
            <w:hideMark/>
          </w:tcPr>
          <w:p w14:paraId="0F1F824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shd w:val="clear" w:color="auto" w:fill="auto"/>
            <w:hideMark/>
          </w:tcPr>
          <w:p w14:paraId="46D548F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3247</w:t>
            </w:r>
          </w:p>
        </w:tc>
      </w:tr>
      <w:tr w:rsidR="002B11B0" w:rsidRPr="007438A1" w14:paraId="1B0BA648" w14:textId="77777777" w:rsidTr="00267776">
        <w:trPr>
          <w:trHeight w:val="340"/>
        </w:trPr>
        <w:tc>
          <w:tcPr>
            <w:tcW w:w="10065" w:type="dxa"/>
            <w:gridSpan w:val="5"/>
            <w:shd w:val="clear" w:color="auto" w:fill="D9D9D9" w:themeFill="background1" w:themeFillShade="D9"/>
            <w:vAlign w:val="center"/>
          </w:tcPr>
          <w:p w14:paraId="2BD16490" w14:textId="77777777" w:rsidR="002B11B0" w:rsidRPr="007438A1" w:rsidRDefault="002B11B0" w:rsidP="00267776">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Доход</w:t>
            </w:r>
          </w:p>
        </w:tc>
      </w:tr>
      <w:tr w:rsidR="002B11B0" w:rsidRPr="007438A1" w14:paraId="75D47498" w14:textId="77777777" w:rsidTr="00267776">
        <w:trPr>
          <w:trHeight w:val="720"/>
        </w:trPr>
        <w:tc>
          <w:tcPr>
            <w:tcW w:w="2268" w:type="dxa"/>
            <w:hideMark/>
          </w:tcPr>
          <w:p w14:paraId="28F6D3F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202DE92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1C56F2E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EB28C4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32BC1DE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398B7A2F" w14:textId="77777777" w:rsidTr="00267776">
        <w:trPr>
          <w:trHeight w:val="480"/>
        </w:trPr>
        <w:tc>
          <w:tcPr>
            <w:tcW w:w="2268" w:type="dxa"/>
            <w:hideMark/>
          </w:tcPr>
          <w:p w14:paraId="7289DC3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2DD1DA2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66AB28F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F4E7B6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10E197D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646DAF07" w14:textId="77777777" w:rsidTr="00267776">
        <w:trPr>
          <w:trHeight w:val="720"/>
        </w:trPr>
        <w:tc>
          <w:tcPr>
            <w:tcW w:w="2268" w:type="dxa"/>
            <w:hideMark/>
          </w:tcPr>
          <w:p w14:paraId="36DB3DC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13DEF4C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6B617A8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5A6F0D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4071AFA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4922BA5C" w14:textId="77777777" w:rsidTr="00267776">
        <w:trPr>
          <w:trHeight w:val="480"/>
        </w:trPr>
        <w:tc>
          <w:tcPr>
            <w:tcW w:w="2268" w:type="dxa"/>
            <w:hideMark/>
          </w:tcPr>
          <w:p w14:paraId="5EE0934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6880098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2FA52F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84E90A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6910EB6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4CF2EC4A" w14:textId="77777777" w:rsidTr="00267776">
        <w:trPr>
          <w:trHeight w:val="720"/>
        </w:trPr>
        <w:tc>
          <w:tcPr>
            <w:tcW w:w="2268" w:type="dxa"/>
            <w:hideMark/>
          </w:tcPr>
          <w:p w14:paraId="5454384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Флаг. Детализация по домашнему региону</w:t>
            </w:r>
          </w:p>
        </w:tc>
        <w:tc>
          <w:tcPr>
            <w:tcW w:w="2835" w:type="dxa"/>
            <w:hideMark/>
          </w:tcPr>
          <w:p w14:paraId="3DFF17D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7E42611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394260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7583662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7A478989" w14:textId="77777777" w:rsidTr="00267776">
        <w:trPr>
          <w:trHeight w:val="720"/>
        </w:trPr>
        <w:tc>
          <w:tcPr>
            <w:tcW w:w="2268" w:type="dxa"/>
            <w:hideMark/>
          </w:tcPr>
          <w:p w14:paraId="1E5FB21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5840FD9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504C874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2EDB1D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13CB534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2B11B0" w:rsidRPr="007438A1" w14:paraId="75E8AB73" w14:textId="77777777" w:rsidTr="00267776">
        <w:trPr>
          <w:trHeight w:val="480"/>
        </w:trPr>
        <w:tc>
          <w:tcPr>
            <w:tcW w:w="2268" w:type="dxa"/>
            <w:hideMark/>
          </w:tcPr>
          <w:p w14:paraId="2574416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77FF121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0F66FE1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D2E6F2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796A165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13B9B747" w14:textId="77777777" w:rsidTr="00267776">
        <w:trPr>
          <w:trHeight w:val="720"/>
        </w:trPr>
        <w:tc>
          <w:tcPr>
            <w:tcW w:w="2268" w:type="dxa"/>
            <w:hideMark/>
          </w:tcPr>
          <w:p w14:paraId="7A06477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диапазон</w:t>
            </w:r>
          </w:p>
        </w:tc>
        <w:tc>
          <w:tcPr>
            <w:tcW w:w="2835" w:type="dxa"/>
            <w:hideMark/>
          </w:tcPr>
          <w:p w14:paraId="5DF1C28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Группа по суммам среднемесячных доходов за период исследования. </w:t>
            </w:r>
          </w:p>
        </w:tc>
        <w:tc>
          <w:tcPr>
            <w:tcW w:w="851" w:type="dxa"/>
            <w:hideMark/>
          </w:tcPr>
          <w:p w14:paraId="1EC19F5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509EF8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менее 19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 19—27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 27—45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 45—60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 60—90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 90—120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7. 120—200 тыс.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8. более 200 тыс. р</w:t>
            </w:r>
            <w:r w:rsidRPr="007438A1">
              <w:rPr>
                <w:rFonts w:ascii="Times New Roman" w:eastAsia="Times New Roman" w:hAnsi="Times New Roman" w:cs="Times New Roman"/>
                <w:color w:val="000000"/>
                <w:sz w:val="18"/>
                <w:szCs w:val="18"/>
                <w:lang w:eastAsia="ru-RU"/>
              </w:rPr>
              <w:t>уб</w:t>
            </w:r>
            <w:r>
              <w:rPr>
                <w:rFonts w:ascii="Times New Roman" w:eastAsia="Times New Roman" w:hAnsi="Times New Roman" w:cs="Times New Roman"/>
                <w:color w:val="000000"/>
                <w:sz w:val="18"/>
                <w:szCs w:val="18"/>
                <w:lang w:eastAsia="ru-RU"/>
              </w:rPr>
              <w:t>.</w:t>
            </w:r>
          </w:p>
        </w:tc>
        <w:tc>
          <w:tcPr>
            <w:tcW w:w="1276" w:type="dxa"/>
            <w:hideMark/>
          </w:tcPr>
          <w:p w14:paraId="693790C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 45—60 тыс. руб</w:t>
            </w:r>
            <w:r>
              <w:rPr>
                <w:rFonts w:ascii="Times New Roman" w:eastAsia="Times New Roman" w:hAnsi="Times New Roman" w:cs="Times New Roman"/>
                <w:color w:val="000000"/>
                <w:sz w:val="18"/>
                <w:szCs w:val="18"/>
                <w:lang w:eastAsia="ru-RU"/>
              </w:rPr>
              <w:t>.</w:t>
            </w:r>
          </w:p>
        </w:tc>
      </w:tr>
      <w:tr w:rsidR="002B11B0" w:rsidRPr="007438A1" w14:paraId="7404799E" w14:textId="77777777" w:rsidTr="00267776">
        <w:trPr>
          <w:trHeight w:val="480"/>
        </w:trPr>
        <w:tc>
          <w:tcPr>
            <w:tcW w:w="2268" w:type="dxa"/>
            <w:hideMark/>
          </w:tcPr>
          <w:p w14:paraId="56B8CCD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среднее по всем диапазонам</w:t>
            </w:r>
          </w:p>
        </w:tc>
        <w:tc>
          <w:tcPr>
            <w:tcW w:w="2835" w:type="dxa"/>
            <w:hideMark/>
          </w:tcPr>
          <w:p w14:paraId="0A987C0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среднее по всем диапазонам</w:t>
            </w:r>
          </w:p>
        </w:tc>
        <w:tc>
          <w:tcPr>
            <w:tcW w:w="851" w:type="dxa"/>
            <w:hideMark/>
          </w:tcPr>
          <w:p w14:paraId="16DBCDE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0977B05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FB5297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62914</w:t>
            </w:r>
          </w:p>
        </w:tc>
      </w:tr>
      <w:tr w:rsidR="002B11B0" w:rsidRPr="007438A1" w14:paraId="4CF1FED9" w14:textId="77777777" w:rsidTr="00267776">
        <w:trPr>
          <w:trHeight w:val="480"/>
        </w:trPr>
        <w:tc>
          <w:tcPr>
            <w:tcW w:w="2268" w:type="dxa"/>
            <w:hideMark/>
          </w:tcPr>
          <w:p w14:paraId="6ABA95D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медиана по всем диапазонам</w:t>
            </w:r>
          </w:p>
        </w:tc>
        <w:tc>
          <w:tcPr>
            <w:tcW w:w="2835" w:type="dxa"/>
            <w:hideMark/>
          </w:tcPr>
          <w:p w14:paraId="131415A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Доход, медиана по всем диапазонам</w:t>
            </w:r>
          </w:p>
        </w:tc>
        <w:tc>
          <w:tcPr>
            <w:tcW w:w="851" w:type="dxa"/>
            <w:hideMark/>
          </w:tcPr>
          <w:p w14:paraId="0490784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561E00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6DC4FE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2B11B0" w:rsidRPr="007438A1" w14:paraId="06CD4AE3" w14:textId="77777777" w:rsidTr="00267776">
        <w:trPr>
          <w:trHeight w:val="492"/>
        </w:trPr>
        <w:tc>
          <w:tcPr>
            <w:tcW w:w="2268" w:type="dxa"/>
            <w:hideMark/>
          </w:tcPr>
          <w:p w14:paraId="7ACAB1E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4D18F54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851" w:type="dxa"/>
            <w:hideMark/>
          </w:tcPr>
          <w:p w14:paraId="51860AA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1E5326B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701455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3300</w:t>
            </w:r>
          </w:p>
        </w:tc>
      </w:tr>
      <w:tr w:rsidR="002B11B0" w:rsidRPr="007438A1" w14:paraId="059D95D1" w14:textId="77777777" w:rsidTr="00267776">
        <w:trPr>
          <w:trHeight w:val="340"/>
        </w:trPr>
        <w:tc>
          <w:tcPr>
            <w:tcW w:w="10065" w:type="dxa"/>
            <w:gridSpan w:val="5"/>
            <w:shd w:val="clear" w:color="auto" w:fill="D9D9D9" w:themeFill="background1" w:themeFillShade="D9"/>
            <w:vAlign w:val="center"/>
          </w:tcPr>
          <w:p w14:paraId="0CBE8FC1" w14:textId="77777777" w:rsidR="002B11B0" w:rsidRPr="007438A1" w:rsidRDefault="002B11B0" w:rsidP="00267776">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Траты на человека в день</w:t>
            </w:r>
          </w:p>
        </w:tc>
      </w:tr>
      <w:tr w:rsidR="002B11B0" w:rsidRPr="007438A1" w14:paraId="5686C510" w14:textId="77777777" w:rsidTr="00267776">
        <w:trPr>
          <w:trHeight w:val="720"/>
        </w:trPr>
        <w:tc>
          <w:tcPr>
            <w:tcW w:w="2268" w:type="dxa"/>
            <w:hideMark/>
          </w:tcPr>
          <w:p w14:paraId="098916F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6B42E9B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010D894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F57E9E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6AB5ABA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21EC2377" w14:textId="77777777" w:rsidTr="00267776">
        <w:trPr>
          <w:trHeight w:val="480"/>
        </w:trPr>
        <w:tc>
          <w:tcPr>
            <w:tcW w:w="2268" w:type="dxa"/>
            <w:hideMark/>
          </w:tcPr>
          <w:p w14:paraId="0B42D4C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1DE9813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220F6AF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488020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30C21D5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7D997923" w14:textId="77777777" w:rsidTr="00267776">
        <w:trPr>
          <w:trHeight w:val="720"/>
        </w:trPr>
        <w:tc>
          <w:tcPr>
            <w:tcW w:w="2268" w:type="dxa"/>
            <w:hideMark/>
          </w:tcPr>
          <w:p w14:paraId="7B19610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17ACFAE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6221446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14A2C3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058FED9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175C658B" w14:textId="77777777" w:rsidTr="00267776">
        <w:trPr>
          <w:trHeight w:val="480"/>
        </w:trPr>
        <w:tc>
          <w:tcPr>
            <w:tcW w:w="2268" w:type="dxa"/>
            <w:hideMark/>
          </w:tcPr>
          <w:p w14:paraId="03C92D0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57D11C0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0C2CA15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7356E6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47DA28C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6A243521" w14:textId="77777777" w:rsidTr="00267776">
        <w:trPr>
          <w:trHeight w:val="720"/>
        </w:trPr>
        <w:tc>
          <w:tcPr>
            <w:tcW w:w="2268" w:type="dxa"/>
            <w:hideMark/>
          </w:tcPr>
          <w:p w14:paraId="4EB03EE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5A698FE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1EC2CAB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1E8A07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4461772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6B1FD267" w14:textId="77777777" w:rsidTr="00267776">
        <w:trPr>
          <w:trHeight w:val="720"/>
        </w:trPr>
        <w:tc>
          <w:tcPr>
            <w:tcW w:w="2268" w:type="dxa"/>
            <w:hideMark/>
          </w:tcPr>
          <w:p w14:paraId="0A1734C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37500DC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52C9B0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B4517D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54AF7B7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2B11B0" w:rsidRPr="007438A1" w14:paraId="607C3A9D" w14:textId="77777777" w:rsidTr="00267776">
        <w:trPr>
          <w:trHeight w:val="480"/>
        </w:trPr>
        <w:tc>
          <w:tcPr>
            <w:tcW w:w="2268" w:type="dxa"/>
            <w:hideMark/>
          </w:tcPr>
          <w:p w14:paraId="3ED79B4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706CAEF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1480E7B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047058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2FAB7A3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1AFD1C73" w14:textId="77777777" w:rsidTr="00267776">
        <w:trPr>
          <w:trHeight w:val="720"/>
        </w:trPr>
        <w:tc>
          <w:tcPr>
            <w:tcW w:w="2268" w:type="dxa"/>
            <w:hideMark/>
          </w:tcPr>
          <w:p w14:paraId="18E1807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диапазон</w:t>
            </w:r>
          </w:p>
        </w:tc>
        <w:tc>
          <w:tcPr>
            <w:tcW w:w="2835" w:type="dxa"/>
            <w:hideMark/>
          </w:tcPr>
          <w:p w14:paraId="1E0915A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Группа по суммам среднедневных трат аудитории исследования. </w:t>
            </w:r>
          </w:p>
        </w:tc>
        <w:tc>
          <w:tcPr>
            <w:tcW w:w="851" w:type="dxa"/>
            <w:hideMark/>
          </w:tcPr>
          <w:p w14:paraId="5D8FFCF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7E82EA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менее 250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 250 - 500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 501 - 1000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 1001 - 2000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 2001 - 4000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 4001 - 8000 руб.</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7. более 8000 руб.</w:t>
            </w:r>
          </w:p>
        </w:tc>
        <w:tc>
          <w:tcPr>
            <w:tcW w:w="1276" w:type="dxa"/>
            <w:hideMark/>
          </w:tcPr>
          <w:p w14:paraId="21537D5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2. 250 - 500 руб.</w:t>
            </w:r>
          </w:p>
        </w:tc>
      </w:tr>
      <w:tr w:rsidR="002B11B0" w:rsidRPr="007438A1" w14:paraId="081D1C5C" w14:textId="77777777" w:rsidTr="00267776">
        <w:trPr>
          <w:trHeight w:val="720"/>
        </w:trPr>
        <w:tc>
          <w:tcPr>
            <w:tcW w:w="2268" w:type="dxa"/>
            <w:hideMark/>
          </w:tcPr>
          <w:p w14:paraId="7B391C1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среднее по всем диапазонам</w:t>
            </w:r>
          </w:p>
        </w:tc>
        <w:tc>
          <w:tcPr>
            <w:tcW w:w="2835" w:type="dxa"/>
            <w:hideMark/>
          </w:tcPr>
          <w:p w14:paraId="58F6FCD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среднее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164F7CC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0272DDF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BBA60B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1436,00</w:t>
            </w:r>
          </w:p>
        </w:tc>
      </w:tr>
      <w:tr w:rsidR="002B11B0" w:rsidRPr="007438A1" w14:paraId="6E9F8FA6" w14:textId="77777777" w:rsidTr="00267776">
        <w:trPr>
          <w:trHeight w:val="720"/>
        </w:trPr>
        <w:tc>
          <w:tcPr>
            <w:tcW w:w="2268" w:type="dxa"/>
            <w:hideMark/>
          </w:tcPr>
          <w:p w14:paraId="5FD5B1A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медиана по всем диапазонам</w:t>
            </w:r>
          </w:p>
        </w:tc>
        <w:tc>
          <w:tcPr>
            <w:tcW w:w="2835" w:type="dxa"/>
            <w:hideMark/>
          </w:tcPr>
          <w:p w14:paraId="240D461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Траты на человека в день,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2C478F7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056B1C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28EEDCF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0,00</w:t>
            </w:r>
          </w:p>
        </w:tc>
      </w:tr>
      <w:tr w:rsidR="002B11B0" w:rsidRPr="007438A1" w14:paraId="3099B192" w14:textId="77777777" w:rsidTr="00267776">
        <w:trPr>
          <w:trHeight w:val="492"/>
        </w:trPr>
        <w:tc>
          <w:tcPr>
            <w:tcW w:w="2268" w:type="dxa"/>
            <w:hideMark/>
          </w:tcPr>
          <w:p w14:paraId="7A56BBA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6C6ADD1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851" w:type="dxa"/>
            <w:hideMark/>
          </w:tcPr>
          <w:p w14:paraId="5AB0EEA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0C0967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75A5C7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14279</w:t>
            </w:r>
          </w:p>
        </w:tc>
      </w:tr>
      <w:tr w:rsidR="002B11B0" w:rsidRPr="007438A1" w14:paraId="4DF7B1F4" w14:textId="77777777" w:rsidTr="00267776">
        <w:trPr>
          <w:trHeight w:val="340"/>
        </w:trPr>
        <w:tc>
          <w:tcPr>
            <w:tcW w:w="10065" w:type="dxa"/>
            <w:gridSpan w:val="5"/>
            <w:shd w:val="clear" w:color="auto" w:fill="D9D9D9" w:themeFill="background1" w:themeFillShade="D9"/>
            <w:vAlign w:val="center"/>
          </w:tcPr>
          <w:p w14:paraId="133E094E" w14:textId="77777777" w:rsidR="002B11B0" w:rsidRPr="007438A1" w:rsidRDefault="002B11B0" w:rsidP="00267776">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Социально-демографический профиль</w:t>
            </w:r>
          </w:p>
        </w:tc>
      </w:tr>
      <w:tr w:rsidR="002B11B0" w:rsidRPr="007438A1" w14:paraId="7AABEB2E" w14:textId="77777777" w:rsidTr="00267776">
        <w:trPr>
          <w:trHeight w:val="720"/>
        </w:trPr>
        <w:tc>
          <w:tcPr>
            <w:tcW w:w="2268" w:type="dxa"/>
            <w:hideMark/>
          </w:tcPr>
          <w:p w14:paraId="3272B57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75A81ED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4DB4406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71773A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79BD9FE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6C1E5B95" w14:textId="77777777" w:rsidTr="00267776">
        <w:trPr>
          <w:trHeight w:val="480"/>
        </w:trPr>
        <w:tc>
          <w:tcPr>
            <w:tcW w:w="2268" w:type="dxa"/>
            <w:hideMark/>
          </w:tcPr>
          <w:p w14:paraId="306A3F9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7715814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0F0C83D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E299D4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4D846B8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52C1FDD2" w14:textId="77777777" w:rsidTr="00267776">
        <w:trPr>
          <w:trHeight w:val="720"/>
        </w:trPr>
        <w:tc>
          <w:tcPr>
            <w:tcW w:w="2268" w:type="dxa"/>
            <w:hideMark/>
          </w:tcPr>
          <w:p w14:paraId="63AC43C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Флаг. Детализация по региону прибытия</w:t>
            </w:r>
          </w:p>
        </w:tc>
        <w:tc>
          <w:tcPr>
            <w:tcW w:w="2835" w:type="dxa"/>
            <w:hideMark/>
          </w:tcPr>
          <w:p w14:paraId="62B15C2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4928E76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14182A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093F0C2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74FC3547" w14:textId="77777777" w:rsidTr="00267776">
        <w:trPr>
          <w:trHeight w:val="480"/>
        </w:trPr>
        <w:tc>
          <w:tcPr>
            <w:tcW w:w="2268" w:type="dxa"/>
            <w:hideMark/>
          </w:tcPr>
          <w:p w14:paraId="7733505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069DAE1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6A2B65E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DF1B48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5CA65AF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69F20AC0" w14:textId="77777777" w:rsidTr="00267776">
        <w:trPr>
          <w:trHeight w:val="720"/>
        </w:trPr>
        <w:tc>
          <w:tcPr>
            <w:tcW w:w="2268" w:type="dxa"/>
            <w:hideMark/>
          </w:tcPr>
          <w:p w14:paraId="0A94E18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0C9DA25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166974F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6B9ED2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05CB791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6CECF966" w14:textId="77777777" w:rsidTr="00267776">
        <w:trPr>
          <w:trHeight w:val="720"/>
        </w:trPr>
        <w:tc>
          <w:tcPr>
            <w:tcW w:w="2268" w:type="dxa"/>
            <w:hideMark/>
          </w:tcPr>
          <w:p w14:paraId="059350F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7F95550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EEB530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4DCB54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6222D25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2B11B0" w:rsidRPr="007438A1" w14:paraId="5AAD3CCF" w14:textId="77777777" w:rsidTr="00267776">
        <w:trPr>
          <w:trHeight w:val="480"/>
        </w:trPr>
        <w:tc>
          <w:tcPr>
            <w:tcW w:w="2268" w:type="dxa"/>
            <w:hideMark/>
          </w:tcPr>
          <w:p w14:paraId="5A28A00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63914FC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58ADF6C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4E0412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4A3126E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66B15608" w14:textId="77777777" w:rsidTr="00267776">
        <w:trPr>
          <w:trHeight w:val="312"/>
        </w:trPr>
        <w:tc>
          <w:tcPr>
            <w:tcW w:w="2268" w:type="dxa"/>
            <w:hideMark/>
          </w:tcPr>
          <w:p w14:paraId="4302BE7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w:t>
            </w:r>
          </w:p>
        </w:tc>
        <w:tc>
          <w:tcPr>
            <w:tcW w:w="2835" w:type="dxa"/>
            <w:hideMark/>
          </w:tcPr>
          <w:p w14:paraId="5B50EEC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 аудитории.</w:t>
            </w:r>
          </w:p>
        </w:tc>
        <w:tc>
          <w:tcPr>
            <w:tcW w:w="851" w:type="dxa"/>
            <w:hideMark/>
          </w:tcPr>
          <w:p w14:paraId="4AE65B6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24D875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Ж</w:t>
            </w:r>
          </w:p>
        </w:tc>
        <w:tc>
          <w:tcPr>
            <w:tcW w:w="1276" w:type="dxa"/>
            <w:hideMark/>
          </w:tcPr>
          <w:p w14:paraId="734CDC6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w:t>
            </w:r>
          </w:p>
        </w:tc>
      </w:tr>
      <w:tr w:rsidR="002B11B0" w:rsidRPr="007438A1" w14:paraId="669EEB3E" w14:textId="77777777" w:rsidTr="00267776">
        <w:trPr>
          <w:trHeight w:val="480"/>
        </w:trPr>
        <w:tc>
          <w:tcPr>
            <w:tcW w:w="2268" w:type="dxa"/>
            <w:hideMark/>
          </w:tcPr>
          <w:p w14:paraId="3C3E5B3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диапазон</w:t>
            </w:r>
          </w:p>
        </w:tc>
        <w:tc>
          <w:tcPr>
            <w:tcW w:w="2835" w:type="dxa"/>
            <w:hideMark/>
          </w:tcPr>
          <w:p w14:paraId="3F3EB69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 xml:space="preserve">Возрастная группа аудитории исследования. </w:t>
            </w:r>
          </w:p>
        </w:tc>
        <w:tc>
          <w:tcPr>
            <w:tcW w:w="851" w:type="dxa"/>
            <w:hideMark/>
          </w:tcPr>
          <w:p w14:paraId="63F03FC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2CBD5F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18—24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25—34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35—44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45—54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55—64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65+</w:t>
            </w:r>
          </w:p>
        </w:tc>
        <w:tc>
          <w:tcPr>
            <w:tcW w:w="1276" w:type="dxa"/>
            <w:hideMark/>
          </w:tcPr>
          <w:p w14:paraId="30DB42D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35-44</w:t>
            </w:r>
          </w:p>
        </w:tc>
      </w:tr>
      <w:tr w:rsidR="002B11B0" w:rsidRPr="007438A1" w14:paraId="3EDC0984" w14:textId="77777777" w:rsidTr="00267776">
        <w:trPr>
          <w:trHeight w:val="480"/>
        </w:trPr>
        <w:tc>
          <w:tcPr>
            <w:tcW w:w="2268" w:type="dxa"/>
            <w:hideMark/>
          </w:tcPr>
          <w:p w14:paraId="79B3A6E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среднее по всем диапазонам</w:t>
            </w:r>
          </w:p>
        </w:tc>
        <w:tc>
          <w:tcPr>
            <w:tcW w:w="2835" w:type="dxa"/>
            <w:hideMark/>
          </w:tcPr>
          <w:p w14:paraId="7C15DB2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среднее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6D856A1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242F49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DAE9D7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42</w:t>
            </w:r>
          </w:p>
        </w:tc>
      </w:tr>
      <w:tr w:rsidR="002B11B0" w:rsidRPr="007438A1" w14:paraId="6B4C89E5" w14:textId="77777777" w:rsidTr="00267776">
        <w:trPr>
          <w:trHeight w:val="480"/>
        </w:trPr>
        <w:tc>
          <w:tcPr>
            <w:tcW w:w="2268" w:type="dxa"/>
            <w:hideMark/>
          </w:tcPr>
          <w:p w14:paraId="1A65EFA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медиана по всем диапазонам</w:t>
            </w:r>
          </w:p>
        </w:tc>
        <w:tc>
          <w:tcPr>
            <w:tcW w:w="2835" w:type="dxa"/>
            <w:hideMark/>
          </w:tcPr>
          <w:p w14:paraId="53A6FC2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824705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8F74D7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264ACF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2B11B0" w:rsidRPr="007438A1" w14:paraId="0FA58B82" w14:textId="77777777" w:rsidTr="00267776">
        <w:trPr>
          <w:trHeight w:val="480"/>
        </w:trPr>
        <w:tc>
          <w:tcPr>
            <w:tcW w:w="2268" w:type="dxa"/>
            <w:hideMark/>
          </w:tcPr>
          <w:p w14:paraId="7253144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783E8CF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r>
              <w:rPr>
                <w:rFonts w:ascii="Times New Roman" w:eastAsia="Times New Roman" w:hAnsi="Times New Roman" w:cs="Times New Roman"/>
                <w:color w:val="000000"/>
                <w:sz w:val="18"/>
                <w:szCs w:val="18"/>
                <w:lang w:eastAsia="ru-RU"/>
              </w:rPr>
              <w:t>.</w:t>
            </w:r>
          </w:p>
        </w:tc>
        <w:tc>
          <w:tcPr>
            <w:tcW w:w="851" w:type="dxa"/>
            <w:hideMark/>
          </w:tcPr>
          <w:p w14:paraId="12B3969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0EA5AA4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48223D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7867</w:t>
            </w:r>
          </w:p>
        </w:tc>
      </w:tr>
      <w:tr w:rsidR="002B11B0" w:rsidRPr="007438A1" w14:paraId="658AC939" w14:textId="77777777" w:rsidTr="00267776">
        <w:trPr>
          <w:trHeight w:val="492"/>
        </w:trPr>
        <w:tc>
          <w:tcPr>
            <w:tcW w:w="2268" w:type="dxa"/>
            <w:hideMark/>
          </w:tcPr>
          <w:p w14:paraId="5CE5A7A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с детьми (чел.)</w:t>
            </w:r>
          </w:p>
        </w:tc>
        <w:tc>
          <w:tcPr>
            <w:tcW w:w="2835" w:type="dxa"/>
            <w:hideMark/>
          </w:tcPr>
          <w:p w14:paraId="715CCE8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с признаком наличие детей</w:t>
            </w:r>
            <w:r>
              <w:rPr>
                <w:rFonts w:ascii="Times New Roman" w:eastAsia="Times New Roman" w:hAnsi="Times New Roman" w:cs="Times New Roman"/>
                <w:color w:val="000000"/>
                <w:sz w:val="18"/>
                <w:szCs w:val="18"/>
                <w:lang w:eastAsia="ru-RU"/>
              </w:rPr>
              <w:t>.</w:t>
            </w:r>
          </w:p>
        </w:tc>
        <w:tc>
          <w:tcPr>
            <w:tcW w:w="851" w:type="dxa"/>
            <w:hideMark/>
          </w:tcPr>
          <w:p w14:paraId="106C521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2694DFB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385665C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93</w:t>
            </w:r>
          </w:p>
        </w:tc>
      </w:tr>
      <w:tr w:rsidR="002B11B0" w:rsidRPr="007438A1" w14:paraId="476C4266" w14:textId="77777777" w:rsidTr="00267776">
        <w:trPr>
          <w:trHeight w:val="340"/>
        </w:trPr>
        <w:tc>
          <w:tcPr>
            <w:tcW w:w="10065" w:type="dxa"/>
            <w:gridSpan w:val="5"/>
            <w:shd w:val="clear" w:color="auto" w:fill="D9D9D9" w:themeFill="background1" w:themeFillShade="D9"/>
            <w:vAlign w:val="center"/>
          </w:tcPr>
          <w:p w14:paraId="18567251" w14:textId="77777777" w:rsidR="002B11B0" w:rsidRPr="007438A1" w:rsidRDefault="002B11B0" w:rsidP="00267776">
            <w:pPr>
              <w:jc w:val="center"/>
              <w:rPr>
                <w:rFonts w:ascii="Times New Roman" w:eastAsia="Times New Roman" w:hAnsi="Times New Roman" w:cs="Times New Roman"/>
                <w:color w:val="000000"/>
                <w:sz w:val="20"/>
                <w:szCs w:val="18"/>
                <w:lang w:eastAsia="ru-RU"/>
              </w:rPr>
            </w:pPr>
            <w:r w:rsidRPr="007438A1">
              <w:rPr>
                <w:rFonts w:ascii="Times New Roman" w:eastAsia="Times New Roman" w:hAnsi="Times New Roman" w:cs="Times New Roman"/>
                <w:color w:val="000000"/>
                <w:sz w:val="20"/>
                <w:szCs w:val="18"/>
                <w:lang w:eastAsia="ru-RU"/>
              </w:rPr>
              <w:t>Частота поездок</w:t>
            </w:r>
          </w:p>
        </w:tc>
      </w:tr>
      <w:tr w:rsidR="002B11B0" w:rsidRPr="007438A1" w14:paraId="03C311E6" w14:textId="77777777" w:rsidTr="00267776">
        <w:trPr>
          <w:trHeight w:val="720"/>
        </w:trPr>
        <w:tc>
          <w:tcPr>
            <w:tcW w:w="2268" w:type="dxa"/>
            <w:hideMark/>
          </w:tcPr>
          <w:p w14:paraId="1F3C2D0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6297530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625A3C2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AC30FA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683CE8F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0E1D0ADE" w14:textId="77777777" w:rsidTr="00267776">
        <w:trPr>
          <w:trHeight w:val="480"/>
        </w:trPr>
        <w:tc>
          <w:tcPr>
            <w:tcW w:w="2268" w:type="dxa"/>
            <w:hideMark/>
          </w:tcPr>
          <w:p w14:paraId="6D924BD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207371A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07DC270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3D3029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7116ADF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7501EA44" w14:textId="77777777" w:rsidTr="00267776">
        <w:trPr>
          <w:trHeight w:val="720"/>
        </w:trPr>
        <w:tc>
          <w:tcPr>
            <w:tcW w:w="2268" w:type="dxa"/>
            <w:hideMark/>
          </w:tcPr>
          <w:p w14:paraId="0B369F3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4987068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5C11509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F4C8C0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56A437E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5DEBCACA" w14:textId="77777777" w:rsidTr="00267776">
        <w:trPr>
          <w:trHeight w:val="480"/>
        </w:trPr>
        <w:tc>
          <w:tcPr>
            <w:tcW w:w="2268" w:type="dxa"/>
            <w:hideMark/>
          </w:tcPr>
          <w:p w14:paraId="65851FD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3F24A0E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7B3C9CA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F53508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1A44D6A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5F10BE39" w14:textId="77777777" w:rsidTr="00267776">
        <w:trPr>
          <w:trHeight w:val="720"/>
        </w:trPr>
        <w:tc>
          <w:tcPr>
            <w:tcW w:w="2268" w:type="dxa"/>
            <w:hideMark/>
          </w:tcPr>
          <w:p w14:paraId="39CF867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6966705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19F00BF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90837E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3B55A11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3D33E7CC" w14:textId="77777777" w:rsidTr="00267776">
        <w:trPr>
          <w:trHeight w:val="720"/>
        </w:trPr>
        <w:tc>
          <w:tcPr>
            <w:tcW w:w="2268" w:type="dxa"/>
            <w:hideMark/>
          </w:tcPr>
          <w:p w14:paraId="205E81A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649FA6B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5BCAF71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4772EC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3B4ABCA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2B11B0" w:rsidRPr="007438A1" w14:paraId="604AB34D" w14:textId="77777777" w:rsidTr="00267776">
        <w:trPr>
          <w:trHeight w:val="480"/>
        </w:trPr>
        <w:tc>
          <w:tcPr>
            <w:tcW w:w="2268" w:type="dxa"/>
            <w:hideMark/>
          </w:tcPr>
          <w:p w14:paraId="0B505F7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256C2B3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41C2603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8F17D7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4366F82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34BCF3B7" w14:textId="77777777" w:rsidTr="00267776">
        <w:trPr>
          <w:trHeight w:val="312"/>
        </w:trPr>
        <w:tc>
          <w:tcPr>
            <w:tcW w:w="2268" w:type="dxa"/>
            <w:hideMark/>
          </w:tcPr>
          <w:p w14:paraId="2CCD879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диапазон</w:t>
            </w:r>
          </w:p>
        </w:tc>
        <w:tc>
          <w:tcPr>
            <w:tcW w:w="2835" w:type="dxa"/>
            <w:hideMark/>
          </w:tcPr>
          <w:p w14:paraId="63D74D9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диапазон</w:t>
            </w:r>
            <w:r>
              <w:rPr>
                <w:rFonts w:ascii="Times New Roman" w:eastAsia="Times New Roman" w:hAnsi="Times New Roman" w:cs="Times New Roman"/>
                <w:color w:val="000000"/>
                <w:sz w:val="18"/>
                <w:szCs w:val="18"/>
                <w:lang w:eastAsia="ru-RU"/>
              </w:rPr>
              <w:t>.</w:t>
            </w:r>
          </w:p>
        </w:tc>
        <w:tc>
          <w:tcPr>
            <w:tcW w:w="851" w:type="dxa"/>
            <w:hideMark/>
          </w:tcPr>
          <w:p w14:paraId="55C7D03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D8B1F8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поездка</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2—3 поездки</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более 3 поездок</w:t>
            </w:r>
          </w:p>
        </w:tc>
        <w:tc>
          <w:tcPr>
            <w:tcW w:w="1276" w:type="dxa"/>
            <w:hideMark/>
          </w:tcPr>
          <w:p w14:paraId="0D45403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более 3 поездок</w:t>
            </w:r>
          </w:p>
        </w:tc>
      </w:tr>
      <w:tr w:rsidR="002B11B0" w:rsidRPr="007438A1" w14:paraId="4D7A6D66" w14:textId="77777777" w:rsidTr="00267776">
        <w:trPr>
          <w:trHeight w:val="480"/>
        </w:trPr>
        <w:tc>
          <w:tcPr>
            <w:tcW w:w="2268" w:type="dxa"/>
            <w:hideMark/>
          </w:tcPr>
          <w:p w14:paraId="4FDE91B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среднее по всем диапазонам</w:t>
            </w:r>
          </w:p>
        </w:tc>
        <w:tc>
          <w:tcPr>
            <w:tcW w:w="2835" w:type="dxa"/>
            <w:hideMark/>
          </w:tcPr>
          <w:p w14:paraId="2889ECD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среднее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E4F73C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91A8A2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A334F6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1,16</w:t>
            </w:r>
          </w:p>
        </w:tc>
      </w:tr>
      <w:tr w:rsidR="002B11B0" w:rsidRPr="007438A1" w14:paraId="7FAE041F" w14:textId="77777777" w:rsidTr="00267776">
        <w:trPr>
          <w:trHeight w:val="480"/>
        </w:trPr>
        <w:tc>
          <w:tcPr>
            <w:tcW w:w="2268" w:type="dxa"/>
            <w:hideMark/>
          </w:tcPr>
          <w:p w14:paraId="6CC3BE5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медиана по всем диапазонам</w:t>
            </w:r>
          </w:p>
        </w:tc>
        <w:tc>
          <w:tcPr>
            <w:tcW w:w="2835" w:type="dxa"/>
            <w:hideMark/>
          </w:tcPr>
          <w:p w14:paraId="2C6AED9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Частота поездок,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1D29CB2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676305A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5CDC04B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2B11B0" w:rsidRPr="007438A1" w14:paraId="093F09C4" w14:textId="77777777" w:rsidTr="00267776">
        <w:trPr>
          <w:trHeight w:val="492"/>
        </w:trPr>
        <w:tc>
          <w:tcPr>
            <w:tcW w:w="2268" w:type="dxa"/>
            <w:hideMark/>
          </w:tcPr>
          <w:p w14:paraId="51E10E1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41E5CFA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r>
              <w:rPr>
                <w:rFonts w:ascii="Times New Roman" w:eastAsia="Times New Roman" w:hAnsi="Times New Roman" w:cs="Times New Roman"/>
                <w:color w:val="000000"/>
                <w:sz w:val="18"/>
                <w:szCs w:val="18"/>
                <w:lang w:eastAsia="ru-RU"/>
              </w:rPr>
              <w:t>.</w:t>
            </w:r>
          </w:p>
        </w:tc>
        <w:tc>
          <w:tcPr>
            <w:tcW w:w="851" w:type="dxa"/>
            <w:hideMark/>
          </w:tcPr>
          <w:p w14:paraId="285B66C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55837DF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308569F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728</w:t>
            </w:r>
          </w:p>
        </w:tc>
      </w:tr>
      <w:tr w:rsidR="002B11B0" w:rsidRPr="007438A1" w14:paraId="3C891103" w14:textId="77777777" w:rsidTr="00267776">
        <w:trPr>
          <w:trHeight w:val="340"/>
        </w:trPr>
        <w:tc>
          <w:tcPr>
            <w:tcW w:w="10065" w:type="dxa"/>
            <w:gridSpan w:val="5"/>
            <w:shd w:val="clear" w:color="auto" w:fill="D9D9D9" w:themeFill="background1" w:themeFillShade="D9"/>
            <w:vAlign w:val="center"/>
          </w:tcPr>
          <w:p w14:paraId="5266604B" w14:textId="77777777" w:rsidR="002B11B0" w:rsidRPr="007438A1" w:rsidRDefault="002B11B0" w:rsidP="00267776">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Продолжительность поездок</w:t>
            </w:r>
          </w:p>
        </w:tc>
      </w:tr>
      <w:tr w:rsidR="002B11B0" w:rsidRPr="007438A1" w14:paraId="21BB0F0B" w14:textId="77777777" w:rsidTr="00267776">
        <w:trPr>
          <w:trHeight w:val="720"/>
        </w:trPr>
        <w:tc>
          <w:tcPr>
            <w:tcW w:w="2268" w:type="dxa"/>
            <w:hideMark/>
          </w:tcPr>
          <w:p w14:paraId="715E6BE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4E5EE95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2A29A54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AB5D73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4D0DB3E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670EE2E5" w14:textId="77777777" w:rsidTr="00267776">
        <w:trPr>
          <w:trHeight w:val="480"/>
        </w:trPr>
        <w:tc>
          <w:tcPr>
            <w:tcW w:w="2268" w:type="dxa"/>
            <w:hideMark/>
          </w:tcPr>
          <w:p w14:paraId="203CCAF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Дата. Последний день периода согласно типу</w:t>
            </w:r>
          </w:p>
        </w:tc>
        <w:tc>
          <w:tcPr>
            <w:tcW w:w="2835" w:type="dxa"/>
            <w:hideMark/>
          </w:tcPr>
          <w:p w14:paraId="5743923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564D271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8E07DE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074B191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02EEE9CB" w14:textId="77777777" w:rsidTr="00267776">
        <w:trPr>
          <w:trHeight w:val="720"/>
        </w:trPr>
        <w:tc>
          <w:tcPr>
            <w:tcW w:w="2268" w:type="dxa"/>
            <w:hideMark/>
          </w:tcPr>
          <w:p w14:paraId="41234CF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024CC7E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569C809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CFD0A4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227F265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6F019EC7" w14:textId="77777777" w:rsidTr="00267776">
        <w:trPr>
          <w:trHeight w:val="480"/>
        </w:trPr>
        <w:tc>
          <w:tcPr>
            <w:tcW w:w="2268" w:type="dxa"/>
            <w:hideMark/>
          </w:tcPr>
          <w:p w14:paraId="228BD2D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6924172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2899725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1C3288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56F7799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0A9998C8" w14:textId="77777777" w:rsidTr="00267776">
        <w:trPr>
          <w:trHeight w:val="720"/>
        </w:trPr>
        <w:tc>
          <w:tcPr>
            <w:tcW w:w="2268" w:type="dxa"/>
            <w:hideMark/>
          </w:tcPr>
          <w:p w14:paraId="2C35263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0E07D17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5CFA9E2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591868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0AE1918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0928524D" w14:textId="77777777" w:rsidTr="00267776">
        <w:trPr>
          <w:trHeight w:val="720"/>
        </w:trPr>
        <w:tc>
          <w:tcPr>
            <w:tcW w:w="2268" w:type="dxa"/>
            <w:hideMark/>
          </w:tcPr>
          <w:p w14:paraId="4186D9D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6D60EFB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3ADA1A8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C39547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1E6AFAE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2B11B0" w:rsidRPr="007438A1" w14:paraId="0903BE01" w14:textId="77777777" w:rsidTr="00267776">
        <w:trPr>
          <w:trHeight w:val="480"/>
        </w:trPr>
        <w:tc>
          <w:tcPr>
            <w:tcW w:w="2268" w:type="dxa"/>
            <w:hideMark/>
          </w:tcPr>
          <w:p w14:paraId="6AEA1A6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3203D7B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5877F39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CC85C0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7D7EEAD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110DB404" w14:textId="77777777" w:rsidTr="00267776">
        <w:trPr>
          <w:trHeight w:val="480"/>
        </w:trPr>
        <w:tc>
          <w:tcPr>
            <w:tcW w:w="2268" w:type="dxa"/>
            <w:hideMark/>
          </w:tcPr>
          <w:p w14:paraId="6F9CF0E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диапазон</w:t>
            </w:r>
          </w:p>
        </w:tc>
        <w:tc>
          <w:tcPr>
            <w:tcW w:w="2835" w:type="dxa"/>
            <w:hideMark/>
          </w:tcPr>
          <w:p w14:paraId="72D36F4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диапазон</w:t>
            </w:r>
            <w:r>
              <w:rPr>
                <w:rFonts w:ascii="Times New Roman" w:eastAsia="Times New Roman" w:hAnsi="Times New Roman" w:cs="Times New Roman"/>
                <w:color w:val="000000"/>
                <w:sz w:val="18"/>
                <w:szCs w:val="18"/>
                <w:lang w:eastAsia="ru-RU"/>
              </w:rPr>
              <w:t>.</w:t>
            </w:r>
          </w:p>
        </w:tc>
        <w:tc>
          <w:tcPr>
            <w:tcW w:w="851" w:type="dxa"/>
            <w:hideMark/>
          </w:tcPr>
          <w:p w14:paraId="346156E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154FC0D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 1—2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 3—4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 5—7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 8—13 суток</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 более 13 суток</w:t>
            </w:r>
          </w:p>
        </w:tc>
        <w:tc>
          <w:tcPr>
            <w:tcW w:w="1276" w:type="dxa"/>
            <w:hideMark/>
          </w:tcPr>
          <w:p w14:paraId="2FA6120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4. 8—13 суток</w:t>
            </w:r>
          </w:p>
        </w:tc>
      </w:tr>
      <w:tr w:rsidR="002B11B0" w:rsidRPr="007438A1" w14:paraId="5AAE9D82" w14:textId="77777777" w:rsidTr="00267776">
        <w:trPr>
          <w:trHeight w:val="720"/>
        </w:trPr>
        <w:tc>
          <w:tcPr>
            <w:tcW w:w="2268" w:type="dxa"/>
            <w:hideMark/>
          </w:tcPr>
          <w:p w14:paraId="55BFB66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средняя по всем диапазонам</w:t>
            </w:r>
          </w:p>
        </w:tc>
        <w:tc>
          <w:tcPr>
            <w:tcW w:w="2835" w:type="dxa"/>
            <w:hideMark/>
          </w:tcPr>
          <w:p w14:paraId="36C542B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средняя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489C5FC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32127F0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0AA0ECF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2,32</w:t>
            </w:r>
          </w:p>
        </w:tc>
      </w:tr>
      <w:tr w:rsidR="002B11B0" w:rsidRPr="007438A1" w14:paraId="7B38F01C" w14:textId="77777777" w:rsidTr="00267776">
        <w:trPr>
          <w:trHeight w:val="720"/>
        </w:trPr>
        <w:tc>
          <w:tcPr>
            <w:tcW w:w="2268" w:type="dxa"/>
            <w:hideMark/>
          </w:tcPr>
          <w:p w14:paraId="77DD7AC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медиана по всем диапазонам</w:t>
            </w:r>
          </w:p>
        </w:tc>
        <w:tc>
          <w:tcPr>
            <w:tcW w:w="2835" w:type="dxa"/>
            <w:hideMark/>
          </w:tcPr>
          <w:p w14:paraId="06BB725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Длительность поездок, медиана по всем диапазонам</w:t>
            </w:r>
            <w:r>
              <w:rPr>
                <w:rFonts w:ascii="Times New Roman" w:eastAsia="Times New Roman" w:hAnsi="Times New Roman" w:cs="Times New Roman"/>
                <w:color w:val="000000"/>
                <w:sz w:val="18"/>
                <w:szCs w:val="18"/>
                <w:lang w:eastAsia="ru-RU"/>
              </w:rPr>
              <w:t>.</w:t>
            </w:r>
          </w:p>
        </w:tc>
        <w:tc>
          <w:tcPr>
            <w:tcW w:w="851" w:type="dxa"/>
            <w:hideMark/>
          </w:tcPr>
          <w:p w14:paraId="601D616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622F377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486F91C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0</w:t>
            </w:r>
          </w:p>
        </w:tc>
      </w:tr>
      <w:tr w:rsidR="002B11B0" w:rsidRPr="007438A1" w14:paraId="325EAB2B" w14:textId="77777777" w:rsidTr="00267776">
        <w:trPr>
          <w:trHeight w:val="492"/>
        </w:trPr>
        <w:tc>
          <w:tcPr>
            <w:tcW w:w="2268" w:type="dxa"/>
            <w:hideMark/>
          </w:tcPr>
          <w:p w14:paraId="52605A6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557A1C5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851" w:type="dxa"/>
            <w:hideMark/>
          </w:tcPr>
          <w:p w14:paraId="489DB1B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64B75BD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694C622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5919</w:t>
            </w:r>
          </w:p>
        </w:tc>
      </w:tr>
      <w:tr w:rsidR="002B11B0" w:rsidRPr="007438A1" w14:paraId="50CB0596" w14:textId="77777777" w:rsidTr="00267776">
        <w:trPr>
          <w:trHeight w:val="340"/>
        </w:trPr>
        <w:tc>
          <w:tcPr>
            <w:tcW w:w="10065" w:type="dxa"/>
            <w:gridSpan w:val="5"/>
            <w:shd w:val="clear" w:color="auto" w:fill="D9D9D9" w:themeFill="background1" w:themeFillShade="D9"/>
            <w:vAlign w:val="center"/>
          </w:tcPr>
          <w:p w14:paraId="74D95627" w14:textId="77777777" w:rsidR="002B11B0" w:rsidRPr="007438A1" w:rsidRDefault="002B11B0" w:rsidP="00267776">
            <w:pPr>
              <w:jc w:val="center"/>
              <w:rPr>
                <w:rFonts w:ascii="Times New Roman" w:eastAsia="Times New Roman" w:hAnsi="Times New Roman" w:cs="Times New Roman"/>
                <w:color w:val="000000"/>
                <w:sz w:val="20"/>
                <w:szCs w:val="20"/>
                <w:lang w:eastAsia="ru-RU"/>
              </w:rPr>
            </w:pPr>
            <w:r w:rsidRPr="007438A1">
              <w:rPr>
                <w:rFonts w:ascii="Times New Roman" w:eastAsia="Times New Roman" w:hAnsi="Times New Roman" w:cs="Times New Roman"/>
                <w:color w:val="000000"/>
                <w:sz w:val="20"/>
                <w:szCs w:val="20"/>
                <w:lang w:eastAsia="ru-RU"/>
              </w:rPr>
              <w:t>Категории трат</w:t>
            </w:r>
          </w:p>
        </w:tc>
      </w:tr>
      <w:tr w:rsidR="002B11B0" w:rsidRPr="007438A1" w14:paraId="7B6E87D4" w14:textId="77777777" w:rsidTr="00267776">
        <w:trPr>
          <w:trHeight w:val="720"/>
        </w:trPr>
        <w:tc>
          <w:tcPr>
            <w:tcW w:w="2268" w:type="dxa"/>
            <w:hideMark/>
          </w:tcPr>
          <w:p w14:paraId="17A2293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году или кварталу</w:t>
            </w:r>
          </w:p>
        </w:tc>
        <w:tc>
          <w:tcPr>
            <w:tcW w:w="2835" w:type="dxa"/>
            <w:hideMark/>
          </w:tcPr>
          <w:p w14:paraId="431478D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году, кварталу или месяцу.</w:t>
            </w:r>
          </w:p>
        </w:tc>
        <w:tc>
          <w:tcPr>
            <w:tcW w:w="851" w:type="dxa"/>
            <w:hideMark/>
          </w:tcPr>
          <w:p w14:paraId="036C1FE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611A8C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г</w:t>
            </w:r>
            <w:r w:rsidRPr="007438A1">
              <w:rPr>
                <w:rFonts w:ascii="Times New Roman" w:eastAsia="Times New Roman" w:hAnsi="Times New Roman" w:cs="Times New Roman"/>
                <w:color w:val="000000"/>
                <w:sz w:val="18"/>
                <w:szCs w:val="18"/>
                <w:lang w:eastAsia="ru-RU"/>
              </w:rPr>
              <w:t>од</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квартал</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месяц</w:t>
            </w:r>
          </w:p>
        </w:tc>
        <w:tc>
          <w:tcPr>
            <w:tcW w:w="1276" w:type="dxa"/>
            <w:hideMark/>
          </w:tcPr>
          <w:p w14:paraId="4E85BB4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месяц</w:t>
            </w:r>
          </w:p>
        </w:tc>
      </w:tr>
      <w:tr w:rsidR="002B11B0" w:rsidRPr="007438A1" w14:paraId="07169382" w14:textId="77777777" w:rsidTr="00267776">
        <w:trPr>
          <w:trHeight w:val="480"/>
        </w:trPr>
        <w:tc>
          <w:tcPr>
            <w:tcW w:w="2268" w:type="dxa"/>
            <w:hideMark/>
          </w:tcPr>
          <w:p w14:paraId="5A5DC59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Дата. Последний день периода согласно типу</w:t>
            </w:r>
          </w:p>
        </w:tc>
        <w:tc>
          <w:tcPr>
            <w:tcW w:w="2835" w:type="dxa"/>
            <w:hideMark/>
          </w:tcPr>
          <w:p w14:paraId="5A71987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Последний день периода согласно типу</w:t>
            </w:r>
            <w:r>
              <w:rPr>
                <w:rFonts w:ascii="Times New Roman" w:eastAsia="Times New Roman" w:hAnsi="Times New Roman" w:cs="Times New Roman"/>
                <w:color w:val="000000"/>
                <w:sz w:val="18"/>
                <w:szCs w:val="18"/>
                <w:lang w:eastAsia="ru-RU"/>
              </w:rPr>
              <w:t>.</w:t>
            </w:r>
          </w:p>
        </w:tc>
        <w:tc>
          <w:tcPr>
            <w:tcW w:w="851" w:type="dxa"/>
            <w:hideMark/>
          </w:tcPr>
          <w:p w14:paraId="52F2843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CC7F9C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&gt;=01.01.1900;&lt;=01.01.2999</w:t>
            </w:r>
          </w:p>
        </w:tc>
        <w:tc>
          <w:tcPr>
            <w:tcW w:w="1276" w:type="dxa"/>
            <w:hideMark/>
          </w:tcPr>
          <w:p w14:paraId="5EC6AE3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31.10.2022</w:t>
            </w:r>
          </w:p>
        </w:tc>
      </w:tr>
      <w:tr w:rsidR="002B11B0" w:rsidRPr="007438A1" w14:paraId="63B75166" w14:textId="77777777" w:rsidTr="00267776">
        <w:trPr>
          <w:trHeight w:val="720"/>
        </w:trPr>
        <w:tc>
          <w:tcPr>
            <w:tcW w:w="2268" w:type="dxa"/>
            <w:hideMark/>
          </w:tcPr>
          <w:p w14:paraId="08258AB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региону прибытия</w:t>
            </w:r>
          </w:p>
        </w:tc>
        <w:tc>
          <w:tcPr>
            <w:tcW w:w="2835" w:type="dxa"/>
            <w:hideMark/>
          </w:tcPr>
          <w:p w14:paraId="23465F1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региону прибытия.</w:t>
            </w:r>
          </w:p>
        </w:tc>
        <w:tc>
          <w:tcPr>
            <w:tcW w:w="851" w:type="dxa"/>
            <w:hideMark/>
          </w:tcPr>
          <w:p w14:paraId="5DBA2D4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4A67BA4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Y</w:t>
            </w:r>
          </w:p>
        </w:tc>
        <w:tc>
          <w:tcPr>
            <w:tcW w:w="1276" w:type="dxa"/>
            <w:hideMark/>
          </w:tcPr>
          <w:p w14:paraId="0863476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N</w:t>
            </w:r>
          </w:p>
        </w:tc>
      </w:tr>
      <w:tr w:rsidR="002B11B0" w:rsidRPr="007438A1" w14:paraId="199820BB" w14:textId="77777777" w:rsidTr="00267776">
        <w:trPr>
          <w:trHeight w:val="480"/>
        </w:trPr>
        <w:tc>
          <w:tcPr>
            <w:tcW w:w="2268" w:type="dxa"/>
            <w:hideMark/>
          </w:tcPr>
          <w:p w14:paraId="0ABA901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прибытия (куда приехали)</w:t>
            </w:r>
          </w:p>
        </w:tc>
        <w:tc>
          <w:tcPr>
            <w:tcW w:w="2835" w:type="dxa"/>
            <w:hideMark/>
          </w:tcPr>
          <w:p w14:paraId="3237B57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1E39D65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2BE0E3A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а также сам исследуемый регион]</w:t>
            </w:r>
          </w:p>
        </w:tc>
        <w:tc>
          <w:tcPr>
            <w:tcW w:w="1276" w:type="dxa"/>
            <w:hideMark/>
          </w:tcPr>
          <w:p w14:paraId="6D8B71C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Тульская область</w:t>
            </w:r>
          </w:p>
        </w:tc>
      </w:tr>
      <w:tr w:rsidR="002B11B0" w:rsidRPr="007438A1" w14:paraId="665A454E" w14:textId="77777777" w:rsidTr="00267776">
        <w:trPr>
          <w:trHeight w:val="720"/>
        </w:trPr>
        <w:tc>
          <w:tcPr>
            <w:tcW w:w="2268" w:type="dxa"/>
            <w:hideMark/>
          </w:tcPr>
          <w:p w14:paraId="7C2C662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Флаг. Детализация по домашнему региону</w:t>
            </w:r>
          </w:p>
        </w:tc>
        <w:tc>
          <w:tcPr>
            <w:tcW w:w="2835" w:type="dxa"/>
            <w:hideMark/>
          </w:tcPr>
          <w:p w14:paraId="4E578CD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Фильтр, признак детализации аудитории исследования по домашнему региону.</w:t>
            </w:r>
          </w:p>
        </w:tc>
        <w:tc>
          <w:tcPr>
            <w:tcW w:w="851" w:type="dxa"/>
            <w:hideMark/>
          </w:tcPr>
          <w:p w14:paraId="0FC296B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71D451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Субъекты РФ</w:t>
            </w:r>
          </w:p>
        </w:tc>
        <w:tc>
          <w:tcPr>
            <w:tcW w:w="1276" w:type="dxa"/>
            <w:hideMark/>
          </w:tcPr>
          <w:p w14:paraId="78F1912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23147A77" w14:textId="77777777" w:rsidTr="00267776">
        <w:trPr>
          <w:trHeight w:val="720"/>
        </w:trPr>
        <w:tc>
          <w:tcPr>
            <w:tcW w:w="2268" w:type="dxa"/>
            <w:hideMark/>
          </w:tcPr>
          <w:p w14:paraId="3021ADC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Домашний регион (откуда приехали)</w:t>
            </w:r>
          </w:p>
        </w:tc>
        <w:tc>
          <w:tcPr>
            <w:tcW w:w="2835" w:type="dxa"/>
            <w:hideMark/>
          </w:tcPr>
          <w:p w14:paraId="1713BEF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Регион, откуда приехали туристы</w:t>
            </w:r>
            <w:r>
              <w:rPr>
                <w:rFonts w:ascii="Times New Roman" w:eastAsia="Times New Roman" w:hAnsi="Times New Roman" w:cs="Times New Roman"/>
                <w:color w:val="000000"/>
                <w:sz w:val="18"/>
                <w:szCs w:val="18"/>
                <w:lang w:eastAsia="ru-RU"/>
              </w:rPr>
              <w:t>.</w:t>
            </w:r>
          </w:p>
        </w:tc>
        <w:tc>
          <w:tcPr>
            <w:tcW w:w="851" w:type="dxa"/>
            <w:hideMark/>
          </w:tcPr>
          <w:p w14:paraId="6B91311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3C151DC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муниципалитеты исследуемого региона и все субъекты РФ, кроме исследуемого]</w:t>
            </w:r>
          </w:p>
        </w:tc>
        <w:tc>
          <w:tcPr>
            <w:tcW w:w="1276" w:type="dxa"/>
            <w:hideMark/>
          </w:tcPr>
          <w:p w14:paraId="1123BCF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Например, Костромская область</w:t>
            </w:r>
          </w:p>
        </w:tc>
      </w:tr>
      <w:tr w:rsidR="002B11B0" w:rsidRPr="007438A1" w14:paraId="23168E9D" w14:textId="77777777" w:rsidTr="00267776">
        <w:trPr>
          <w:trHeight w:val="480"/>
        </w:trPr>
        <w:tc>
          <w:tcPr>
            <w:tcW w:w="2268" w:type="dxa"/>
            <w:hideMark/>
          </w:tcPr>
          <w:p w14:paraId="63AAE5F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w:t>
            </w:r>
          </w:p>
        </w:tc>
        <w:tc>
          <w:tcPr>
            <w:tcW w:w="2835" w:type="dxa"/>
            <w:hideMark/>
          </w:tcPr>
          <w:p w14:paraId="2E44500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Тип путешественника (Все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r>
              <w:rPr>
                <w:rFonts w:ascii="Times New Roman" w:eastAsia="Times New Roman" w:hAnsi="Times New Roman" w:cs="Times New Roman"/>
                <w:color w:val="000000"/>
                <w:sz w:val="18"/>
                <w:szCs w:val="18"/>
                <w:lang w:eastAsia="ru-RU"/>
              </w:rPr>
              <w:t>.</w:t>
            </w:r>
          </w:p>
        </w:tc>
        <w:tc>
          <w:tcPr>
            <w:tcW w:w="851" w:type="dxa"/>
            <w:hideMark/>
          </w:tcPr>
          <w:p w14:paraId="0DBEF197"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146E78C"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Турист</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Экскурсант</w:t>
            </w:r>
          </w:p>
        </w:tc>
        <w:tc>
          <w:tcPr>
            <w:tcW w:w="1276" w:type="dxa"/>
            <w:hideMark/>
          </w:tcPr>
          <w:p w14:paraId="482DE0D1"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Турист</w:t>
            </w:r>
          </w:p>
        </w:tc>
      </w:tr>
      <w:tr w:rsidR="002B11B0" w:rsidRPr="007438A1" w14:paraId="7E379966" w14:textId="77777777" w:rsidTr="00267776">
        <w:trPr>
          <w:trHeight w:val="480"/>
        </w:trPr>
        <w:tc>
          <w:tcPr>
            <w:tcW w:w="2268" w:type="dxa"/>
            <w:hideMark/>
          </w:tcPr>
          <w:p w14:paraId="3369EAF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Расходные категории</w:t>
            </w:r>
          </w:p>
        </w:tc>
        <w:tc>
          <w:tcPr>
            <w:tcW w:w="2835" w:type="dxa"/>
            <w:hideMark/>
          </w:tcPr>
          <w:p w14:paraId="0167B59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Расходные категории</w:t>
            </w:r>
            <w:r>
              <w:rPr>
                <w:rFonts w:ascii="Times New Roman" w:eastAsia="Times New Roman" w:hAnsi="Times New Roman" w:cs="Times New Roman"/>
                <w:color w:val="000000"/>
                <w:sz w:val="18"/>
                <w:szCs w:val="18"/>
                <w:lang w:eastAsia="ru-RU"/>
              </w:rPr>
              <w:t>.</w:t>
            </w:r>
          </w:p>
        </w:tc>
        <w:tc>
          <w:tcPr>
            <w:tcW w:w="851" w:type="dxa"/>
            <w:hideMark/>
          </w:tcPr>
          <w:p w14:paraId="02AEFE2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0E583DB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MCC категории, существующие на момент расчета]</w:t>
            </w:r>
          </w:p>
        </w:tc>
        <w:tc>
          <w:tcPr>
            <w:tcW w:w="1276" w:type="dxa"/>
            <w:hideMark/>
          </w:tcPr>
          <w:p w14:paraId="6A45436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Доставка</w:t>
            </w:r>
          </w:p>
        </w:tc>
      </w:tr>
      <w:tr w:rsidR="002B11B0" w:rsidRPr="007438A1" w14:paraId="463052E3" w14:textId="77777777" w:rsidTr="00267776">
        <w:trPr>
          <w:trHeight w:val="480"/>
        </w:trPr>
        <w:tc>
          <w:tcPr>
            <w:tcW w:w="2268" w:type="dxa"/>
            <w:hideMark/>
          </w:tcPr>
          <w:p w14:paraId="3604D17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p>
        </w:tc>
        <w:tc>
          <w:tcPr>
            <w:tcW w:w="2835" w:type="dxa"/>
            <w:hideMark/>
          </w:tcPr>
          <w:p w14:paraId="71E3D1C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уникальных туристов (чел.)</w:t>
            </w:r>
            <w:r>
              <w:rPr>
                <w:rFonts w:ascii="Times New Roman" w:eastAsia="Times New Roman" w:hAnsi="Times New Roman" w:cs="Times New Roman"/>
                <w:color w:val="000000"/>
                <w:sz w:val="18"/>
                <w:szCs w:val="18"/>
                <w:lang w:eastAsia="ru-RU"/>
              </w:rPr>
              <w:t>.</w:t>
            </w:r>
          </w:p>
        </w:tc>
        <w:tc>
          <w:tcPr>
            <w:tcW w:w="851" w:type="dxa"/>
            <w:hideMark/>
          </w:tcPr>
          <w:p w14:paraId="4BF30D6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4655905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5B90343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70</w:t>
            </w:r>
          </w:p>
        </w:tc>
      </w:tr>
      <w:tr w:rsidR="002B11B0" w:rsidRPr="007438A1" w14:paraId="5B67733B" w14:textId="77777777" w:rsidTr="00267776">
        <w:trPr>
          <w:trHeight w:val="480"/>
        </w:trPr>
        <w:tc>
          <w:tcPr>
            <w:tcW w:w="2268" w:type="dxa"/>
            <w:hideMark/>
          </w:tcPr>
          <w:p w14:paraId="46E8A2A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p>
        </w:tc>
        <w:tc>
          <w:tcPr>
            <w:tcW w:w="2835" w:type="dxa"/>
            <w:hideMark/>
          </w:tcPr>
          <w:p w14:paraId="65B5F3B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Сумма по транзакциям (руб.)</w:t>
            </w:r>
            <w:r>
              <w:rPr>
                <w:rFonts w:ascii="Times New Roman" w:eastAsia="Times New Roman" w:hAnsi="Times New Roman" w:cs="Times New Roman"/>
                <w:color w:val="000000"/>
                <w:sz w:val="18"/>
                <w:szCs w:val="18"/>
                <w:lang w:eastAsia="ru-RU"/>
              </w:rPr>
              <w:t>.</w:t>
            </w:r>
          </w:p>
        </w:tc>
        <w:tc>
          <w:tcPr>
            <w:tcW w:w="851" w:type="dxa"/>
            <w:hideMark/>
          </w:tcPr>
          <w:p w14:paraId="10534252"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6523F5EA"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2F9DFFB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167287</w:t>
            </w:r>
          </w:p>
        </w:tc>
      </w:tr>
      <w:tr w:rsidR="002B11B0" w:rsidRPr="007438A1" w14:paraId="5E667DD4" w14:textId="77777777" w:rsidTr="00267776">
        <w:trPr>
          <w:trHeight w:val="312"/>
        </w:trPr>
        <w:tc>
          <w:tcPr>
            <w:tcW w:w="2268" w:type="dxa"/>
            <w:hideMark/>
          </w:tcPr>
          <w:p w14:paraId="2ABC8C4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транзакций (шт.)</w:t>
            </w:r>
          </w:p>
        </w:tc>
        <w:tc>
          <w:tcPr>
            <w:tcW w:w="2835" w:type="dxa"/>
            <w:hideMark/>
          </w:tcPr>
          <w:p w14:paraId="1E5E649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Кол-во транзакций (шт.)</w:t>
            </w:r>
            <w:r>
              <w:rPr>
                <w:rFonts w:ascii="Times New Roman" w:eastAsia="Times New Roman" w:hAnsi="Times New Roman" w:cs="Times New Roman"/>
                <w:color w:val="000000"/>
                <w:sz w:val="18"/>
                <w:szCs w:val="18"/>
                <w:lang w:eastAsia="ru-RU"/>
              </w:rPr>
              <w:t>.</w:t>
            </w:r>
          </w:p>
        </w:tc>
        <w:tc>
          <w:tcPr>
            <w:tcW w:w="851" w:type="dxa"/>
            <w:hideMark/>
          </w:tcPr>
          <w:p w14:paraId="26451AA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число</w:t>
            </w:r>
          </w:p>
        </w:tc>
        <w:tc>
          <w:tcPr>
            <w:tcW w:w="2835" w:type="dxa"/>
            <w:hideMark/>
          </w:tcPr>
          <w:p w14:paraId="441BEB1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&gt;=0</w:t>
            </w:r>
          </w:p>
        </w:tc>
        <w:tc>
          <w:tcPr>
            <w:tcW w:w="1276" w:type="dxa"/>
            <w:hideMark/>
          </w:tcPr>
          <w:p w14:paraId="7E17495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73</w:t>
            </w:r>
          </w:p>
        </w:tc>
      </w:tr>
      <w:tr w:rsidR="002B11B0" w:rsidRPr="007438A1" w14:paraId="0A4F99D4" w14:textId="77777777" w:rsidTr="00267776">
        <w:trPr>
          <w:trHeight w:val="480"/>
        </w:trPr>
        <w:tc>
          <w:tcPr>
            <w:tcW w:w="2268" w:type="dxa"/>
            <w:hideMark/>
          </w:tcPr>
          <w:p w14:paraId="1CF6106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lastRenderedPageBreak/>
              <w:t>Расходные группы</w:t>
            </w:r>
          </w:p>
        </w:tc>
        <w:tc>
          <w:tcPr>
            <w:tcW w:w="2835" w:type="dxa"/>
            <w:hideMark/>
          </w:tcPr>
          <w:p w14:paraId="26DFDF7D"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Расходные группы</w:t>
            </w:r>
            <w:r>
              <w:rPr>
                <w:rFonts w:ascii="Times New Roman" w:eastAsia="Times New Roman" w:hAnsi="Times New Roman" w:cs="Times New Roman"/>
                <w:color w:val="000000"/>
                <w:sz w:val="18"/>
                <w:szCs w:val="18"/>
                <w:lang w:eastAsia="ru-RU"/>
              </w:rPr>
              <w:t>.</w:t>
            </w:r>
          </w:p>
        </w:tc>
        <w:tc>
          <w:tcPr>
            <w:tcW w:w="851" w:type="dxa"/>
            <w:hideMark/>
          </w:tcPr>
          <w:p w14:paraId="758D8E5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529B31F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[Возможные значения включают все MCC группы, существующие на момент расчета]</w:t>
            </w:r>
          </w:p>
        </w:tc>
        <w:tc>
          <w:tcPr>
            <w:tcW w:w="1276" w:type="dxa"/>
            <w:hideMark/>
          </w:tcPr>
          <w:p w14:paraId="26D9BDB5"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Предоставление услуг</w:t>
            </w:r>
          </w:p>
        </w:tc>
      </w:tr>
      <w:tr w:rsidR="002B11B0" w:rsidRPr="007438A1" w14:paraId="3A319718" w14:textId="77777777" w:rsidTr="00267776">
        <w:trPr>
          <w:trHeight w:val="312"/>
        </w:trPr>
        <w:tc>
          <w:tcPr>
            <w:tcW w:w="2268" w:type="dxa"/>
            <w:hideMark/>
          </w:tcPr>
          <w:p w14:paraId="2ACD2206"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w:t>
            </w:r>
          </w:p>
        </w:tc>
        <w:tc>
          <w:tcPr>
            <w:tcW w:w="2835" w:type="dxa"/>
            <w:hideMark/>
          </w:tcPr>
          <w:p w14:paraId="1A9F0903"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Пол</w:t>
            </w:r>
            <w:r>
              <w:rPr>
                <w:rFonts w:ascii="Times New Roman" w:eastAsia="Times New Roman" w:hAnsi="Times New Roman" w:cs="Times New Roman"/>
                <w:color w:val="000000"/>
                <w:sz w:val="18"/>
                <w:szCs w:val="18"/>
                <w:lang w:eastAsia="ru-RU"/>
              </w:rPr>
              <w:t>.</w:t>
            </w:r>
          </w:p>
        </w:tc>
        <w:tc>
          <w:tcPr>
            <w:tcW w:w="851" w:type="dxa"/>
            <w:hideMark/>
          </w:tcPr>
          <w:p w14:paraId="622980D8"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6D40C69E"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туристы/М/Ж</w:t>
            </w:r>
          </w:p>
        </w:tc>
        <w:tc>
          <w:tcPr>
            <w:tcW w:w="1276" w:type="dxa"/>
            <w:hideMark/>
          </w:tcPr>
          <w:p w14:paraId="691087A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7438A1" w14:paraId="0C1C89A7" w14:textId="77777777" w:rsidTr="00267776">
        <w:trPr>
          <w:trHeight w:val="312"/>
        </w:trPr>
        <w:tc>
          <w:tcPr>
            <w:tcW w:w="2268" w:type="dxa"/>
            <w:hideMark/>
          </w:tcPr>
          <w:p w14:paraId="1B7E43BF"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диапазон</w:t>
            </w:r>
          </w:p>
        </w:tc>
        <w:tc>
          <w:tcPr>
            <w:tcW w:w="2835" w:type="dxa"/>
            <w:hideMark/>
          </w:tcPr>
          <w:p w14:paraId="55F9A990"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Возраст, диапазон</w:t>
            </w:r>
            <w:r>
              <w:rPr>
                <w:rFonts w:ascii="Times New Roman" w:eastAsia="Times New Roman" w:hAnsi="Times New Roman" w:cs="Times New Roman"/>
                <w:color w:val="000000"/>
                <w:sz w:val="18"/>
                <w:szCs w:val="18"/>
                <w:lang w:eastAsia="ru-RU"/>
              </w:rPr>
              <w:t>.</w:t>
            </w:r>
          </w:p>
        </w:tc>
        <w:tc>
          <w:tcPr>
            <w:tcW w:w="851" w:type="dxa"/>
            <w:hideMark/>
          </w:tcPr>
          <w:p w14:paraId="65EAD579"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строка</w:t>
            </w:r>
          </w:p>
        </w:tc>
        <w:tc>
          <w:tcPr>
            <w:tcW w:w="2835" w:type="dxa"/>
            <w:hideMark/>
          </w:tcPr>
          <w:p w14:paraId="7D0C6CD4"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18—24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25—34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35—44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45—54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55—64</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w:t>
            </w:r>
            <w:r>
              <w:rPr>
                <w:rFonts w:ascii="Times New Roman" w:eastAsia="Times New Roman" w:hAnsi="Times New Roman" w:cs="Times New Roman"/>
                <w:color w:val="000000"/>
                <w:sz w:val="18"/>
                <w:szCs w:val="18"/>
                <w:lang w:eastAsia="ru-RU"/>
              </w:rPr>
              <w:t xml:space="preserve"> </w:t>
            </w:r>
            <w:r w:rsidRPr="007438A1">
              <w:rPr>
                <w:rFonts w:ascii="Times New Roman" w:eastAsia="Times New Roman" w:hAnsi="Times New Roman" w:cs="Times New Roman"/>
                <w:color w:val="000000"/>
                <w:sz w:val="18"/>
                <w:szCs w:val="18"/>
                <w:lang w:eastAsia="ru-RU"/>
              </w:rPr>
              <w:t>65+</w:t>
            </w:r>
          </w:p>
        </w:tc>
        <w:tc>
          <w:tcPr>
            <w:tcW w:w="1276" w:type="dxa"/>
            <w:hideMark/>
          </w:tcPr>
          <w:p w14:paraId="60B7F41B" w14:textId="77777777" w:rsidR="002B11B0" w:rsidRPr="007438A1" w:rsidRDefault="002B11B0" w:rsidP="00267776">
            <w:pPr>
              <w:jc w:val="both"/>
              <w:rPr>
                <w:rFonts w:ascii="Times New Roman" w:eastAsia="Times New Roman" w:hAnsi="Times New Roman" w:cs="Times New Roman"/>
                <w:color w:val="000000"/>
                <w:sz w:val="18"/>
                <w:szCs w:val="18"/>
                <w:lang w:eastAsia="ru-RU"/>
              </w:rPr>
            </w:pPr>
            <w:r w:rsidRPr="007438A1">
              <w:rPr>
                <w:rFonts w:ascii="Times New Roman" w:eastAsia="Times New Roman" w:hAnsi="Times New Roman" w:cs="Times New Roman"/>
                <w:color w:val="000000"/>
                <w:sz w:val="18"/>
                <w:szCs w:val="18"/>
                <w:lang w:eastAsia="ru-RU"/>
              </w:rPr>
              <w:t>Все туристы</w:t>
            </w:r>
          </w:p>
        </w:tc>
      </w:tr>
      <w:tr w:rsidR="002B11B0" w:rsidRPr="00D2794B" w14:paraId="55B15975" w14:textId="77777777" w:rsidTr="00267776">
        <w:trPr>
          <w:trHeight w:val="732"/>
        </w:trPr>
        <w:tc>
          <w:tcPr>
            <w:tcW w:w="2268" w:type="dxa"/>
            <w:hideMark/>
          </w:tcPr>
          <w:p w14:paraId="3DD976FA" w14:textId="77777777" w:rsidR="002B11B0" w:rsidRPr="00D2794B" w:rsidRDefault="002B11B0" w:rsidP="00267776">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Доход, диапазон</w:t>
            </w:r>
          </w:p>
        </w:tc>
        <w:tc>
          <w:tcPr>
            <w:tcW w:w="2835" w:type="dxa"/>
            <w:hideMark/>
          </w:tcPr>
          <w:p w14:paraId="5AB62E35" w14:textId="77777777" w:rsidR="002B11B0" w:rsidRPr="00D2794B" w:rsidRDefault="002B11B0" w:rsidP="00267776">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Доход, диапазон.</w:t>
            </w:r>
          </w:p>
        </w:tc>
        <w:tc>
          <w:tcPr>
            <w:tcW w:w="851" w:type="dxa"/>
            <w:hideMark/>
          </w:tcPr>
          <w:p w14:paraId="1A179BD8" w14:textId="77777777" w:rsidR="002B11B0" w:rsidRPr="00D2794B" w:rsidRDefault="002B11B0" w:rsidP="00267776">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строка</w:t>
            </w:r>
          </w:p>
        </w:tc>
        <w:tc>
          <w:tcPr>
            <w:tcW w:w="2835" w:type="dxa"/>
            <w:hideMark/>
          </w:tcPr>
          <w:p w14:paraId="16C27939" w14:textId="77777777" w:rsidR="002B11B0" w:rsidRPr="00D2794B" w:rsidRDefault="002B11B0" w:rsidP="00267776">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Все туристы / 1. менее 19 тыс. руб. / 2. 19—27 тыс. руб. / 3. 27—45 тыс. руб. / 4. 45—60 тыс. руб. / 5. 60—90 тыс. руб. / 6. 90—120 тыс. руб. / 7. 120—200 тыс. руб. / 8. более 200 тыс. руб.</w:t>
            </w:r>
          </w:p>
        </w:tc>
        <w:tc>
          <w:tcPr>
            <w:tcW w:w="1276" w:type="dxa"/>
            <w:hideMark/>
          </w:tcPr>
          <w:p w14:paraId="3DB14BAF" w14:textId="77777777" w:rsidR="002B11B0" w:rsidRPr="00D2794B" w:rsidRDefault="002B11B0" w:rsidP="00267776">
            <w:pPr>
              <w:jc w:val="both"/>
              <w:rPr>
                <w:rFonts w:ascii="Times New Roman" w:eastAsia="Times New Roman" w:hAnsi="Times New Roman" w:cs="Times New Roman"/>
                <w:color w:val="000000"/>
                <w:sz w:val="18"/>
                <w:szCs w:val="18"/>
                <w:lang w:eastAsia="ru-RU"/>
              </w:rPr>
            </w:pPr>
            <w:r w:rsidRPr="00D2794B">
              <w:rPr>
                <w:rFonts w:ascii="Times New Roman" w:eastAsia="Times New Roman" w:hAnsi="Times New Roman" w:cs="Times New Roman"/>
                <w:color w:val="000000"/>
                <w:sz w:val="18"/>
                <w:szCs w:val="18"/>
                <w:lang w:eastAsia="ru-RU"/>
              </w:rPr>
              <w:t>Все туристы</w:t>
            </w:r>
          </w:p>
        </w:tc>
      </w:tr>
      <w:tr w:rsidR="002B11B0" w:rsidRPr="00D2794B" w14:paraId="14D765D3" w14:textId="77777777" w:rsidTr="00267776">
        <w:trPr>
          <w:trHeight w:val="335"/>
        </w:trPr>
        <w:tc>
          <w:tcPr>
            <w:tcW w:w="10065" w:type="dxa"/>
            <w:gridSpan w:val="5"/>
            <w:shd w:val="clear" w:color="auto" w:fill="D9D9D9" w:themeFill="background1" w:themeFillShade="D9"/>
            <w:vAlign w:val="center"/>
          </w:tcPr>
          <w:p w14:paraId="0FC1B207" w14:textId="77777777" w:rsidR="002B11B0" w:rsidRPr="00D2794B" w:rsidRDefault="002B11B0" w:rsidP="00267776">
            <w:pPr>
              <w:jc w:val="center"/>
              <w:rPr>
                <w:rFonts w:ascii="Times New Roman" w:eastAsia="Times New Roman" w:hAnsi="Times New Roman" w:cs="Times New Roman"/>
                <w:color w:val="000000"/>
                <w:sz w:val="18"/>
                <w:szCs w:val="18"/>
                <w:lang w:eastAsia="ru-RU"/>
              </w:rPr>
            </w:pPr>
            <w:proofErr w:type="spellStart"/>
            <w:r w:rsidRPr="00CD3409">
              <w:rPr>
                <w:rFonts w:ascii="Times New Roman" w:eastAsia="Times New Roman" w:hAnsi="Times New Roman" w:cs="Times New Roman"/>
                <w:color w:val="000000"/>
                <w:sz w:val="20"/>
                <w:szCs w:val="18"/>
                <w:lang w:eastAsia="ru-RU"/>
              </w:rPr>
              <w:t>Геоаналитика</w:t>
            </w:r>
            <w:proofErr w:type="spellEnd"/>
            <w:r w:rsidRPr="00CD3409">
              <w:rPr>
                <w:rFonts w:ascii="Times New Roman" w:eastAsia="Times New Roman" w:hAnsi="Times New Roman" w:cs="Times New Roman"/>
                <w:color w:val="000000"/>
                <w:sz w:val="20"/>
                <w:szCs w:val="18"/>
                <w:lang w:eastAsia="ru-RU"/>
              </w:rPr>
              <w:t>: Туристические траты</w:t>
            </w:r>
          </w:p>
        </w:tc>
      </w:tr>
      <w:tr w:rsidR="002B11B0" w:rsidRPr="00D2794B" w14:paraId="5F1249F4" w14:textId="77777777" w:rsidTr="00267776">
        <w:trPr>
          <w:trHeight w:val="127"/>
        </w:trPr>
        <w:tc>
          <w:tcPr>
            <w:tcW w:w="2268" w:type="dxa"/>
            <w:shd w:val="clear" w:color="auto" w:fill="auto"/>
            <w:vAlign w:val="center"/>
          </w:tcPr>
          <w:p w14:paraId="266A1ABB" w14:textId="77777777" w:rsidR="002B11B0" w:rsidRPr="00D2794B" w:rsidRDefault="002B11B0" w:rsidP="00267776">
            <w:pPr>
              <w:rPr>
                <w:rFonts w:ascii="Times New Roman" w:eastAsia="Times New Roman" w:hAnsi="Times New Roman" w:cs="Times New Roman"/>
                <w:color w:val="000000"/>
                <w:sz w:val="18"/>
                <w:szCs w:val="18"/>
                <w:lang w:eastAsia="ru-RU"/>
              </w:rPr>
            </w:pPr>
            <w:proofErr w:type="spellStart"/>
            <w:r w:rsidRPr="00D2794B">
              <w:rPr>
                <w:rFonts w:ascii="Times New Roman" w:eastAsia="Calibri" w:hAnsi="Times New Roman" w:cs="Times New Roman"/>
                <w:color w:val="000000"/>
                <w:sz w:val="18"/>
                <w:szCs w:val="18"/>
              </w:rPr>
              <w:t>hd</w:t>
            </w:r>
            <w:proofErr w:type="spellEnd"/>
          </w:p>
        </w:tc>
        <w:tc>
          <w:tcPr>
            <w:tcW w:w="2835" w:type="dxa"/>
            <w:shd w:val="clear" w:color="auto" w:fill="auto"/>
            <w:vAlign w:val="center"/>
          </w:tcPr>
          <w:p w14:paraId="4F9051EC"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 xml:space="preserve">Идентификатор шестиугольника в системе </w:t>
            </w:r>
            <w:proofErr w:type="spellStart"/>
            <w:r w:rsidRPr="00D2794B">
              <w:rPr>
                <w:rFonts w:ascii="Times New Roman" w:eastAsia="Calibri" w:hAnsi="Times New Roman" w:cs="Times New Roman"/>
                <w:color w:val="000000"/>
                <w:sz w:val="18"/>
                <w:szCs w:val="18"/>
              </w:rPr>
              <w:t>геопространственной</w:t>
            </w:r>
            <w:proofErr w:type="spellEnd"/>
            <w:r w:rsidRPr="00D2794B">
              <w:rPr>
                <w:rFonts w:ascii="Times New Roman" w:eastAsia="Calibri" w:hAnsi="Times New Roman" w:cs="Times New Roman"/>
                <w:color w:val="000000"/>
                <w:sz w:val="18"/>
                <w:szCs w:val="18"/>
              </w:rPr>
              <w:t xml:space="preserve"> индексации H3 (https://h3geo.org/)</w:t>
            </w:r>
          </w:p>
        </w:tc>
        <w:tc>
          <w:tcPr>
            <w:tcW w:w="851" w:type="dxa"/>
            <w:shd w:val="clear" w:color="auto" w:fill="auto"/>
            <w:vAlign w:val="center"/>
          </w:tcPr>
          <w:p w14:paraId="6EA3AA57"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17CAC31E"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d</w:t>
            </w:r>
          </w:p>
        </w:tc>
        <w:tc>
          <w:tcPr>
            <w:tcW w:w="1276" w:type="dxa"/>
            <w:shd w:val="clear" w:color="auto" w:fill="auto"/>
            <w:vAlign w:val="center"/>
          </w:tcPr>
          <w:p w14:paraId="58AC24F2"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595062470410764287</w:t>
            </w:r>
          </w:p>
        </w:tc>
      </w:tr>
      <w:tr w:rsidR="002B11B0" w:rsidRPr="00D2794B" w14:paraId="1BC08FE0" w14:textId="77777777" w:rsidTr="00267776">
        <w:trPr>
          <w:trHeight w:val="207"/>
        </w:trPr>
        <w:tc>
          <w:tcPr>
            <w:tcW w:w="2268" w:type="dxa"/>
            <w:shd w:val="clear" w:color="auto" w:fill="auto"/>
            <w:vAlign w:val="center"/>
          </w:tcPr>
          <w:p w14:paraId="5BAC0103" w14:textId="77777777" w:rsidR="002B11B0" w:rsidRPr="00D2794B" w:rsidRDefault="002B11B0" w:rsidP="00267776">
            <w:pPr>
              <w:rPr>
                <w:rFonts w:ascii="Times New Roman" w:eastAsia="Times New Roman" w:hAnsi="Times New Roman" w:cs="Times New Roman"/>
                <w:color w:val="000000"/>
                <w:sz w:val="18"/>
                <w:szCs w:val="18"/>
                <w:lang w:eastAsia="ru-RU"/>
              </w:rPr>
            </w:pPr>
            <w:proofErr w:type="spellStart"/>
            <w:r w:rsidRPr="00D2794B">
              <w:rPr>
                <w:rFonts w:ascii="Times New Roman" w:eastAsia="Calibri" w:hAnsi="Times New Roman" w:cs="Times New Roman"/>
                <w:color w:val="000000"/>
                <w:sz w:val="18"/>
                <w:szCs w:val="18"/>
              </w:rPr>
              <w:t>dt</w:t>
            </w:r>
            <w:proofErr w:type="spellEnd"/>
          </w:p>
        </w:tc>
        <w:tc>
          <w:tcPr>
            <w:tcW w:w="2835" w:type="dxa"/>
            <w:shd w:val="clear" w:color="auto" w:fill="auto"/>
            <w:vAlign w:val="center"/>
          </w:tcPr>
          <w:p w14:paraId="70AFB517"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Первый день периода согласно типу</w:t>
            </w:r>
          </w:p>
        </w:tc>
        <w:tc>
          <w:tcPr>
            <w:tcW w:w="851" w:type="dxa"/>
            <w:shd w:val="clear" w:color="auto" w:fill="auto"/>
            <w:vAlign w:val="center"/>
          </w:tcPr>
          <w:p w14:paraId="1FC32DDE"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1DC35087"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&gt;=01.01.1900;&lt;=01.01.2999</w:t>
            </w:r>
          </w:p>
        </w:tc>
        <w:tc>
          <w:tcPr>
            <w:tcW w:w="1276" w:type="dxa"/>
            <w:shd w:val="clear" w:color="auto" w:fill="auto"/>
            <w:vAlign w:val="center"/>
          </w:tcPr>
          <w:p w14:paraId="68F50B54"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31.10.2022</w:t>
            </w:r>
          </w:p>
        </w:tc>
      </w:tr>
      <w:tr w:rsidR="002B11B0" w:rsidRPr="00D2794B" w14:paraId="45446761" w14:textId="77777777" w:rsidTr="00267776">
        <w:trPr>
          <w:trHeight w:val="134"/>
        </w:trPr>
        <w:tc>
          <w:tcPr>
            <w:tcW w:w="2268" w:type="dxa"/>
            <w:shd w:val="clear" w:color="auto" w:fill="auto"/>
            <w:vAlign w:val="center"/>
          </w:tcPr>
          <w:p w14:paraId="455C4F9A" w14:textId="77777777" w:rsidR="002B11B0" w:rsidRPr="00D2794B" w:rsidRDefault="002B11B0" w:rsidP="00267776">
            <w:pPr>
              <w:rPr>
                <w:rFonts w:ascii="Times New Roman" w:eastAsia="Times New Roman" w:hAnsi="Times New Roman" w:cs="Times New Roman"/>
                <w:color w:val="000000"/>
                <w:sz w:val="18"/>
                <w:szCs w:val="18"/>
                <w:lang w:eastAsia="ru-RU"/>
              </w:rPr>
            </w:pPr>
            <w:proofErr w:type="spellStart"/>
            <w:r w:rsidRPr="00D2794B">
              <w:rPr>
                <w:rFonts w:ascii="Times New Roman" w:eastAsia="Calibri" w:hAnsi="Times New Roman" w:cs="Times New Roman"/>
                <w:color w:val="000000"/>
                <w:sz w:val="18"/>
                <w:szCs w:val="18"/>
              </w:rPr>
              <w:t>dt_type</w:t>
            </w:r>
            <w:proofErr w:type="spellEnd"/>
          </w:p>
        </w:tc>
        <w:tc>
          <w:tcPr>
            <w:tcW w:w="2835" w:type="dxa"/>
            <w:shd w:val="clear" w:color="auto" w:fill="auto"/>
            <w:vAlign w:val="center"/>
          </w:tcPr>
          <w:p w14:paraId="0166AEE0"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Фильтр, признак детализации аудитории исследования по году, кварталу или месяцу.</w:t>
            </w:r>
          </w:p>
        </w:tc>
        <w:tc>
          <w:tcPr>
            <w:tcW w:w="851" w:type="dxa"/>
            <w:shd w:val="clear" w:color="auto" w:fill="auto"/>
            <w:vAlign w:val="center"/>
          </w:tcPr>
          <w:p w14:paraId="5B4F7860"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12C9F324"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m/q/y</w:t>
            </w:r>
          </w:p>
        </w:tc>
        <w:tc>
          <w:tcPr>
            <w:tcW w:w="1276" w:type="dxa"/>
            <w:shd w:val="clear" w:color="auto" w:fill="auto"/>
            <w:vAlign w:val="center"/>
          </w:tcPr>
          <w:p w14:paraId="6881591C"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lang w:val="en-US"/>
              </w:rPr>
              <w:t>m</w:t>
            </w:r>
          </w:p>
        </w:tc>
      </w:tr>
      <w:tr w:rsidR="002B11B0" w:rsidRPr="00D2794B" w14:paraId="2D5E5F13" w14:textId="77777777" w:rsidTr="00267776">
        <w:trPr>
          <w:trHeight w:val="244"/>
        </w:trPr>
        <w:tc>
          <w:tcPr>
            <w:tcW w:w="2268" w:type="dxa"/>
            <w:shd w:val="clear" w:color="auto" w:fill="auto"/>
            <w:vAlign w:val="center"/>
          </w:tcPr>
          <w:p w14:paraId="6C3ED6C4"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v</w:t>
            </w:r>
          </w:p>
        </w:tc>
        <w:tc>
          <w:tcPr>
            <w:tcW w:w="2835" w:type="dxa"/>
            <w:shd w:val="clear" w:color="auto" w:fill="auto"/>
            <w:vAlign w:val="center"/>
          </w:tcPr>
          <w:p w14:paraId="41C217F0"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Значение показателя</w:t>
            </w:r>
          </w:p>
        </w:tc>
        <w:tc>
          <w:tcPr>
            <w:tcW w:w="851" w:type="dxa"/>
            <w:shd w:val="clear" w:color="auto" w:fill="auto"/>
            <w:vAlign w:val="center"/>
          </w:tcPr>
          <w:p w14:paraId="4E1D1A0B"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число</w:t>
            </w:r>
          </w:p>
        </w:tc>
        <w:tc>
          <w:tcPr>
            <w:tcW w:w="2835" w:type="dxa"/>
            <w:shd w:val="clear" w:color="auto" w:fill="auto"/>
            <w:vAlign w:val="center"/>
          </w:tcPr>
          <w:p w14:paraId="4D7CF941"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&gt;=0</w:t>
            </w:r>
          </w:p>
        </w:tc>
        <w:tc>
          <w:tcPr>
            <w:tcW w:w="1276" w:type="dxa"/>
            <w:shd w:val="clear" w:color="auto" w:fill="auto"/>
            <w:vAlign w:val="center"/>
          </w:tcPr>
          <w:p w14:paraId="4E73039C"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1547</w:t>
            </w:r>
          </w:p>
        </w:tc>
      </w:tr>
      <w:tr w:rsidR="002B11B0" w:rsidRPr="00D2794B" w14:paraId="6D44B3E2" w14:textId="77777777" w:rsidTr="00267776">
        <w:trPr>
          <w:trHeight w:val="732"/>
        </w:trPr>
        <w:tc>
          <w:tcPr>
            <w:tcW w:w="2268" w:type="dxa"/>
            <w:shd w:val="clear" w:color="auto" w:fill="auto"/>
            <w:vAlign w:val="center"/>
          </w:tcPr>
          <w:p w14:paraId="187228DB"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k</w:t>
            </w:r>
          </w:p>
        </w:tc>
        <w:tc>
          <w:tcPr>
            <w:tcW w:w="2835" w:type="dxa"/>
            <w:shd w:val="clear" w:color="auto" w:fill="auto"/>
            <w:vAlign w:val="center"/>
          </w:tcPr>
          <w:p w14:paraId="6E9621F0"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 xml:space="preserve">Название показателя, значение которого представлено в атрибуте v. Показатель представлен в виде </w:t>
            </w:r>
            <w:proofErr w:type="spellStart"/>
            <w:r w:rsidRPr="00D2794B">
              <w:rPr>
                <w:rFonts w:ascii="Times New Roman" w:eastAsia="Calibri" w:hAnsi="Times New Roman" w:cs="Times New Roman"/>
                <w:color w:val="000000"/>
                <w:sz w:val="18"/>
                <w:szCs w:val="18"/>
              </w:rPr>
              <w:t>хеш</w:t>
            </w:r>
            <w:proofErr w:type="spellEnd"/>
            <w:r w:rsidRPr="00D2794B">
              <w:rPr>
                <w:rFonts w:ascii="Times New Roman" w:eastAsia="Calibri" w:hAnsi="Times New Roman" w:cs="Times New Roman"/>
                <w:color w:val="000000"/>
                <w:sz w:val="18"/>
                <w:szCs w:val="18"/>
              </w:rPr>
              <w:t xml:space="preserve">-суммы SipHash-2-4. </w:t>
            </w:r>
          </w:p>
        </w:tc>
        <w:tc>
          <w:tcPr>
            <w:tcW w:w="851" w:type="dxa"/>
            <w:shd w:val="clear" w:color="auto" w:fill="auto"/>
            <w:vAlign w:val="center"/>
          </w:tcPr>
          <w:p w14:paraId="10A0DFDD"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строка</w:t>
            </w:r>
          </w:p>
        </w:tc>
        <w:tc>
          <w:tcPr>
            <w:tcW w:w="2835" w:type="dxa"/>
            <w:shd w:val="clear" w:color="auto" w:fill="auto"/>
            <w:vAlign w:val="center"/>
          </w:tcPr>
          <w:p w14:paraId="06B8D584"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eastAsia="Calibri" w:hAnsi="Times New Roman" w:cs="Times New Roman"/>
                <w:color w:val="000000"/>
                <w:sz w:val="18"/>
                <w:szCs w:val="18"/>
              </w:rPr>
              <w:t xml:space="preserve">Сумма трат туристов/Количество уникальных туристов - в формате </w:t>
            </w:r>
            <w:proofErr w:type="spellStart"/>
            <w:r w:rsidRPr="00D2794B">
              <w:rPr>
                <w:rFonts w:ascii="Times New Roman" w:eastAsia="Calibri" w:hAnsi="Times New Roman" w:cs="Times New Roman"/>
                <w:color w:val="000000"/>
                <w:sz w:val="18"/>
                <w:szCs w:val="18"/>
              </w:rPr>
              <w:t>хеш</w:t>
            </w:r>
            <w:proofErr w:type="spellEnd"/>
            <w:r w:rsidRPr="00D2794B">
              <w:rPr>
                <w:rFonts w:ascii="Times New Roman" w:eastAsia="Calibri" w:hAnsi="Times New Roman" w:cs="Times New Roman"/>
                <w:color w:val="000000"/>
                <w:sz w:val="18"/>
                <w:szCs w:val="18"/>
              </w:rPr>
              <w:t>-суммы SipHash-2-4</w:t>
            </w:r>
          </w:p>
        </w:tc>
        <w:tc>
          <w:tcPr>
            <w:tcW w:w="1276" w:type="dxa"/>
            <w:shd w:val="clear" w:color="auto" w:fill="auto"/>
            <w:vAlign w:val="center"/>
          </w:tcPr>
          <w:p w14:paraId="7BE3CD37" w14:textId="77777777" w:rsidR="002B11B0" w:rsidRPr="00D2794B" w:rsidRDefault="002B11B0" w:rsidP="00267776">
            <w:pPr>
              <w:rPr>
                <w:rFonts w:ascii="Times New Roman" w:eastAsia="Times New Roman" w:hAnsi="Times New Roman" w:cs="Times New Roman"/>
                <w:color w:val="000000"/>
                <w:sz w:val="18"/>
                <w:szCs w:val="18"/>
                <w:lang w:eastAsia="ru-RU"/>
              </w:rPr>
            </w:pPr>
            <w:r w:rsidRPr="00D2794B">
              <w:rPr>
                <w:rFonts w:ascii="Times New Roman" w:hAnsi="Times New Roman" w:cs="Times New Roman"/>
                <w:color w:val="000000"/>
                <w:sz w:val="18"/>
                <w:szCs w:val="18"/>
              </w:rPr>
              <w:t>13865434218568994637</w:t>
            </w:r>
          </w:p>
        </w:tc>
      </w:tr>
    </w:tbl>
    <w:p w14:paraId="7FB5DD82" w14:textId="77777777" w:rsidR="002B11B0" w:rsidRPr="005D71A4" w:rsidRDefault="002B11B0" w:rsidP="002B11B0">
      <w:pPr>
        <w:pStyle w:val="a4"/>
        <w:spacing w:after="0"/>
        <w:ind w:left="0"/>
        <w:jc w:val="both"/>
        <w:rPr>
          <w:rFonts w:ascii="Times New Roman" w:eastAsia="Times New Roman" w:hAnsi="Times New Roman" w:cs="Times New Roman"/>
          <w:lang w:eastAsia="ru-RU"/>
        </w:rPr>
      </w:pPr>
      <w:r>
        <w:rPr>
          <w:rFonts w:ascii="Times New Roman" w:eastAsia="Times New Roman" w:hAnsi="Times New Roman" w:cs="Times New Roman"/>
          <w:lang w:eastAsia="ru-RU"/>
        </w:rPr>
        <w:t>*Данные передаются в агрегированном и обезличенном виде.</w:t>
      </w:r>
    </w:p>
    <w:p w14:paraId="7EFFC087" w14:textId="77777777" w:rsidR="002B11B0" w:rsidRPr="005D71A4"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Доступ к Сервису предоставляется в порядке, предусмотренном пунктом 3.1. Договора</w:t>
      </w:r>
      <w:r w:rsidRPr="005D71A4">
        <w:rPr>
          <w:rFonts w:ascii="Times New Roman" w:eastAsia="Times New Roman" w:hAnsi="Times New Roman" w:cs="Times New Roman"/>
          <w:i/>
          <w:lang w:eastAsia="ru-RU"/>
        </w:rPr>
        <w:t>.</w:t>
      </w:r>
      <w:r w:rsidRPr="005D71A4">
        <w:rPr>
          <w:rFonts w:ascii="Times New Roman" w:eastAsia="Times New Roman" w:hAnsi="Times New Roman" w:cs="Times New Roman"/>
          <w:lang w:eastAsia="ru-RU"/>
        </w:rPr>
        <w:t xml:space="preserve"> </w:t>
      </w:r>
    </w:p>
    <w:p w14:paraId="348A086F" w14:textId="77777777" w:rsidR="002B11B0" w:rsidRPr="005F12D4" w:rsidRDefault="002B11B0" w:rsidP="002B11B0">
      <w:pPr>
        <w:pStyle w:val="a4"/>
        <w:widowControl w:val="0"/>
        <w:numPr>
          <w:ilvl w:val="0"/>
          <w:numId w:val="24"/>
        </w:numPr>
        <w:tabs>
          <w:tab w:val="left" w:pos="426"/>
        </w:tabs>
        <w:autoSpaceDE w:val="0"/>
        <w:autoSpaceDN w:val="0"/>
        <w:spacing w:line="240" w:lineRule="auto"/>
        <w:ind w:left="0" w:firstLine="567"/>
        <w:jc w:val="both"/>
        <w:rPr>
          <w:rFonts w:ascii="Times New Roman" w:eastAsia="Times New Roman" w:hAnsi="Times New Roman" w:cs="Times New Roman"/>
          <w:i/>
          <w:lang w:eastAsia="ru-RU"/>
        </w:rPr>
      </w:pPr>
      <w:r>
        <w:rPr>
          <w:rFonts w:ascii="Times New Roman" w:hAnsi="Times New Roman"/>
          <w:color w:val="000000" w:themeColor="text1"/>
        </w:rPr>
        <w:t>Исполнитель</w:t>
      </w:r>
      <w:r w:rsidRPr="00055202">
        <w:rPr>
          <w:rFonts w:ascii="Times New Roman" w:hAnsi="Times New Roman"/>
          <w:color w:val="000000" w:themeColor="text1"/>
        </w:rPr>
        <w:t xml:space="preserve"> обязуется предоставить доступ</w:t>
      </w:r>
      <w:r w:rsidRPr="002B153C">
        <w:rPr>
          <w:rFonts w:ascii="Times New Roman" w:hAnsi="Times New Roman"/>
          <w:color w:val="000000" w:themeColor="text1"/>
        </w:rPr>
        <w:t xml:space="preserve"> к Сервису и производить обновление информации в Сервисе, согласно графику</w:t>
      </w:r>
      <w:r>
        <w:rPr>
          <w:rFonts w:ascii="Times New Roman" w:eastAsia="Times New Roman" w:hAnsi="Times New Roman" w:cs="Times New Roman"/>
          <w:lang w:eastAsia="ru-RU"/>
        </w:rPr>
        <w:t>:</w:t>
      </w:r>
    </w:p>
    <w:tbl>
      <w:tblPr>
        <w:tblStyle w:val="12"/>
        <w:tblW w:w="5148" w:type="pct"/>
        <w:tblLook w:val="04A0" w:firstRow="1" w:lastRow="0" w:firstColumn="1" w:lastColumn="0" w:noHBand="0" w:noVBand="1"/>
      </w:tblPr>
      <w:tblGrid>
        <w:gridCol w:w="1741"/>
        <w:gridCol w:w="4304"/>
        <w:gridCol w:w="4160"/>
      </w:tblGrid>
      <w:tr w:rsidR="002B11B0" w:rsidRPr="00055202" w14:paraId="0A51275B" w14:textId="77777777" w:rsidTr="00267776">
        <w:trPr>
          <w:trHeight w:val="20"/>
        </w:trPr>
        <w:tc>
          <w:tcPr>
            <w:tcW w:w="279" w:type="pct"/>
            <w:tcBorders>
              <w:top w:val="single" w:sz="4" w:space="0" w:color="000000"/>
              <w:left w:val="single" w:sz="4" w:space="0" w:color="000000"/>
              <w:bottom w:val="single" w:sz="4" w:space="0" w:color="000000"/>
              <w:right w:val="single" w:sz="4" w:space="0" w:color="000000"/>
            </w:tcBorders>
            <w:hideMark/>
          </w:tcPr>
          <w:p w14:paraId="2E725AE0" w14:textId="77777777" w:rsidR="002B11B0" w:rsidRPr="00402C35" w:rsidRDefault="002B11B0" w:rsidP="00267776">
            <w:pPr>
              <w:rPr>
                <w:rFonts w:ascii="Times New Roman" w:hAnsi="Times New Roman"/>
                <w:color w:val="000000" w:themeColor="text1"/>
              </w:rPr>
            </w:pPr>
          </w:p>
        </w:tc>
        <w:tc>
          <w:tcPr>
            <w:tcW w:w="2396" w:type="pct"/>
            <w:tcBorders>
              <w:top w:val="single" w:sz="4" w:space="0" w:color="000000"/>
              <w:left w:val="single" w:sz="4" w:space="0" w:color="000000"/>
              <w:bottom w:val="single" w:sz="4" w:space="0" w:color="000000"/>
              <w:right w:val="single" w:sz="4" w:space="0" w:color="000000"/>
            </w:tcBorders>
            <w:hideMark/>
          </w:tcPr>
          <w:p w14:paraId="741500F7" w14:textId="77777777" w:rsidR="002B11B0" w:rsidRPr="00055202" w:rsidRDefault="002B11B0" w:rsidP="00267776">
            <w:pPr>
              <w:jc w:val="center"/>
              <w:rPr>
                <w:rFonts w:ascii="Times New Roman" w:hAnsi="Times New Roman"/>
                <w:color w:val="000000" w:themeColor="text1"/>
              </w:rPr>
            </w:pPr>
            <w:r w:rsidRPr="00055202">
              <w:rPr>
                <w:rFonts w:ascii="Times New Roman" w:hAnsi="Times New Roman"/>
                <w:color w:val="000000" w:themeColor="text1"/>
              </w:rPr>
              <w:t xml:space="preserve">Исследуемый период </w:t>
            </w:r>
          </w:p>
        </w:tc>
        <w:tc>
          <w:tcPr>
            <w:tcW w:w="2325" w:type="pct"/>
            <w:tcBorders>
              <w:top w:val="single" w:sz="4" w:space="0" w:color="000000"/>
              <w:left w:val="single" w:sz="4" w:space="0" w:color="000000"/>
              <w:bottom w:val="single" w:sz="4" w:space="0" w:color="000000"/>
              <w:right w:val="single" w:sz="4" w:space="0" w:color="000000"/>
            </w:tcBorders>
            <w:hideMark/>
          </w:tcPr>
          <w:p w14:paraId="64D2E968" w14:textId="77777777" w:rsidR="002B11B0" w:rsidRPr="00055202" w:rsidRDefault="002B11B0" w:rsidP="00267776">
            <w:pPr>
              <w:jc w:val="center"/>
              <w:rPr>
                <w:rFonts w:ascii="Times New Roman" w:hAnsi="Times New Roman"/>
                <w:color w:val="000000" w:themeColor="text1"/>
              </w:rPr>
            </w:pPr>
            <w:r w:rsidRPr="00055202">
              <w:rPr>
                <w:rFonts w:ascii="Times New Roman" w:hAnsi="Times New Roman"/>
                <w:color w:val="000000" w:themeColor="text1"/>
              </w:rPr>
              <w:t>Срок предоставления доступа к Сервису  /  обновления информации в Сервисе</w:t>
            </w:r>
          </w:p>
        </w:tc>
      </w:tr>
      <w:tr w:rsidR="002B11B0" w:rsidRPr="00055202" w14:paraId="70446FE7" w14:textId="77777777" w:rsidTr="00267776">
        <w:trPr>
          <w:trHeight w:val="20"/>
        </w:trPr>
        <w:tc>
          <w:tcPr>
            <w:tcW w:w="279" w:type="pct"/>
            <w:tcBorders>
              <w:top w:val="single" w:sz="4" w:space="0" w:color="000000"/>
              <w:left w:val="single" w:sz="4" w:space="0" w:color="000000"/>
              <w:bottom w:val="single" w:sz="4" w:space="0" w:color="000000"/>
              <w:right w:val="single" w:sz="4" w:space="0" w:color="000000"/>
            </w:tcBorders>
          </w:tcPr>
          <w:p w14:paraId="665F891A" w14:textId="77777777" w:rsidR="002B11B0" w:rsidRPr="00055202" w:rsidRDefault="002B11B0" w:rsidP="00267776">
            <w:pPr>
              <w:contextualSpacing/>
              <w:rPr>
                <w:rFonts w:ascii="Times New Roman" w:hAnsi="Times New Roman"/>
                <w:color w:val="000000" w:themeColor="text1"/>
              </w:rPr>
            </w:pPr>
            <w:r w:rsidRPr="00D73F99">
              <w:rPr>
                <w:rFonts w:ascii="Times New Roman" w:hAnsi="Times New Roman"/>
                <w:color w:val="000000" w:themeColor="text1"/>
              </w:rPr>
              <w:t>Предоставление доступа к Сервису</w:t>
            </w:r>
          </w:p>
        </w:tc>
        <w:tc>
          <w:tcPr>
            <w:tcW w:w="2396" w:type="pct"/>
            <w:tcBorders>
              <w:top w:val="single" w:sz="4" w:space="0" w:color="000000"/>
              <w:left w:val="single" w:sz="4" w:space="0" w:color="000000"/>
              <w:bottom w:val="single" w:sz="4" w:space="0" w:color="000000"/>
              <w:right w:val="single" w:sz="4" w:space="0" w:color="000000"/>
            </w:tcBorders>
          </w:tcPr>
          <w:p w14:paraId="7A1B8960" w14:textId="77777777" w:rsidR="002B11B0" w:rsidRPr="00055202" w:rsidRDefault="002B11B0" w:rsidP="00267776">
            <w:pPr>
              <w:rPr>
                <w:rFonts w:ascii="Times New Roman" w:hAnsi="Times New Roman"/>
                <w:color w:val="000000" w:themeColor="text1"/>
              </w:rPr>
            </w:pPr>
            <w:r>
              <w:rPr>
                <w:rFonts w:ascii="Times New Roman" w:hAnsi="Times New Roman"/>
                <w:color w:val="000000" w:themeColor="text1"/>
              </w:rPr>
              <w:t xml:space="preserve">01.01.2026 г. – 31.03.2026 г. </w:t>
            </w:r>
          </w:p>
        </w:tc>
        <w:tc>
          <w:tcPr>
            <w:tcW w:w="2325" w:type="pct"/>
            <w:tcBorders>
              <w:top w:val="single" w:sz="4" w:space="0" w:color="000000"/>
              <w:left w:val="single" w:sz="4" w:space="0" w:color="000000"/>
              <w:bottom w:val="single" w:sz="4" w:space="0" w:color="000000"/>
              <w:right w:val="single" w:sz="4" w:space="0" w:color="000000"/>
            </w:tcBorders>
          </w:tcPr>
          <w:p w14:paraId="0D722D67" w14:textId="77777777" w:rsidR="002B11B0" w:rsidRPr="00055202" w:rsidRDefault="002B11B0" w:rsidP="00267776">
            <w:pPr>
              <w:rPr>
                <w:rFonts w:ascii="Times New Roman" w:hAnsi="Times New Roman"/>
                <w:color w:val="000000" w:themeColor="text1"/>
              </w:rPr>
            </w:pPr>
            <w:r>
              <w:rPr>
                <w:rFonts w:ascii="Times New Roman" w:hAnsi="Times New Roman"/>
                <w:color w:val="000000" w:themeColor="text1"/>
              </w:rPr>
              <w:t>В течение 15 рабочих дней с даты подписания Договора и Приложения</w:t>
            </w:r>
          </w:p>
        </w:tc>
      </w:tr>
      <w:tr w:rsidR="002B11B0" w:rsidRPr="00055202" w14:paraId="753CD065" w14:textId="77777777" w:rsidTr="00267776">
        <w:trPr>
          <w:trHeight w:val="20"/>
        </w:trPr>
        <w:tc>
          <w:tcPr>
            <w:tcW w:w="279" w:type="pct"/>
            <w:tcBorders>
              <w:top w:val="single" w:sz="4" w:space="0" w:color="000000"/>
              <w:left w:val="single" w:sz="4" w:space="0" w:color="000000"/>
              <w:bottom w:val="single" w:sz="4" w:space="0" w:color="000000"/>
              <w:right w:val="single" w:sz="4" w:space="0" w:color="000000"/>
            </w:tcBorders>
          </w:tcPr>
          <w:p w14:paraId="0C85E68F" w14:textId="77777777" w:rsidR="002B11B0" w:rsidRPr="006C375D" w:rsidRDefault="002B11B0" w:rsidP="00267776">
            <w:pPr>
              <w:contextualSpacing/>
              <w:rPr>
                <w:rFonts w:ascii="Times New Roman" w:hAnsi="Times New Roman"/>
                <w:color w:val="000000" w:themeColor="text1"/>
              </w:rPr>
            </w:pPr>
            <w:r>
              <w:rPr>
                <w:rFonts w:ascii="Times New Roman" w:hAnsi="Times New Roman"/>
                <w:color w:val="000000" w:themeColor="text1"/>
              </w:rPr>
              <w:t>Обновление информации в Сервисе №1</w:t>
            </w:r>
          </w:p>
        </w:tc>
        <w:tc>
          <w:tcPr>
            <w:tcW w:w="2396" w:type="pct"/>
            <w:tcBorders>
              <w:top w:val="single" w:sz="4" w:space="0" w:color="000000"/>
              <w:left w:val="single" w:sz="4" w:space="0" w:color="000000"/>
              <w:bottom w:val="single" w:sz="4" w:space="0" w:color="000000"/>
              <w:right w:val="single" w:sz="4" w:space="0" w:color="000000"/>
            </w:tcBorders>
          </w:tcPr>
          <w:p w14:paraId="07EAB652" w14:textId="77777777" w:rsidR="002B11B0" w:rsidRPr="00055202" w:rsidRDefault="002B11B0" w:rsidP="00267776">
            <w:pPr>
              <w:rPr>
                <w:rFonts w:ascii="Times New Roman" w:hAnsi="Times New Roman"/>
                <w:color w:val="000000" w:themeColor="text1"/>
              </w:rPr>
            </w:pPr>
            <w:r w:rsidRPr="00055202">
              <w:rPr>
                <w:rFonts w:ascii="Times New Roman" w:hAnsi="Times New Roman"/>
                <w:color w:val="000000" w:themeColor="text1"/>
              </w:rPr>
              <w:t>Обновление данных Сервиса за период:</w:t>
            </w:r>
            <w:r>
              <w:rPr>
                <w:rFonts w:ascii="Times New Roman" w:hAnsi="Times New Roman"/>
                <w:color w:val="000000" w:themeColor="text1"/>
              </w:rPr>
              <w:t xml:space="preserve"> 01.04.2026 г. – 30.06.2026 г.</w:t>
            </w:r>
          </w:p>
        </w:tc>
        <w:tc>
          <w:tcPr>
            <w:tcW w:w="2325" w:type="pct"/>
            <w:tcBorders>
              <w:top w:val="single" w:sz="4" w:space="0" w:color="000000"/>
              <w:left w:val="single" w:sz="4" w:space="0" w:color="000000"/>
              <w:bottom w:val="single" w:sz="4" w:space="0" w:color="000000"/>
              <w:right w:val="single" w:sz="4" w:space="0" w:color="000000"/>
            </w:tcBorders>
          </w:tcPr>
          <w:p w14:paraId="52612E5F" w14:textId="77777777" w:rsidR="002B11B0" w:rsidRPr="00055202" w:rsidRDefault="002B11B0" w:rsidP="00267776">
            <w:pPr>
              <w:rPr>
                <w:rFonts w:ascii="Times New Roman" w:hAnsi="Times New Roman"/>
                <w:color w:val="000000" w:themeColor="text1"/>
              </w:rPr>
            </w:pPr>
            <w:r w:rsidRPr="00055202">
              <w:rPr>
                <w:rFonts w:ascii="Times New Roman" w:hAnsi="Times New Roman"/>
                <w:color w:val="000000" w:themeColor="text1"/>
              </w:rPr>
              <w:t xml:space="preserve">Не позднее </w:t>
            </w:r>
            <w:r>
              <w:rPr>
                <w:rFonts w:ascii="Times New Roman" w:hAnsi="Times New Roman"/>
                <w:color w:val="000000" w:themeColor="text1"/>
              </w:rPr>
              <w:t>27</w:t>
            </w:r>
            <w:r w:rsidRPr="00055202">
              <w:rPr>
                <w:rFonts w:ascii="Times New Roman" w:hAnsi="Times New Roman"/>
                <w:color w:val="000000" w:themeColor="text1"/>
              </w:rPr>
              <w:t xml:space="preserve"> </w:t>
            </w:r>
            <w:r>
              <w:rPr>
                <w:rFonts w:ascii="Times New Roman" w:hAnsi="Times New Roman"/>
                <w:color w:val="000000" w:themeColor="text1"/>
              </w:rPr>
              <w:t>июля</w:t>
            </w:r>
            <w:r w:rsidRPr="00055202">
              <w:rPr>
                <w:rFonts w:ascii="Times New Roman" w:hAnsi="Times New Roman"/>
                <w:color w:val="000000" w:themeColor="text1"/>
              </w:rPr>
              <w:t xml:space="preserve"> 202</w:t>
            </w:r>
            <w:r>
              <w:rPr>
                <w:rFonts w:ascii="Times New Roman" w:hAnsi="Times New Roman"/>
                <w:color w:val="000000" w:themeColor="text1"/>
              </w:rPr>
              <w:t>6</w:t>
            </w:r>
            <w:r w:rsidRPr="00055202">
              <w:rPr>
                <w:rFonts w:ascii="Times New Roman" w:hAnsi="Times New Roman"/>
                <w:color w:val="000000" w:themeColor="text1"/>
              </w:rPr>
              <w:t xml:space="preserve"> года</w:t>
            </w:r>
          </w:p>
        </w:tc>
      </w:tr>
      <w:tr w:rsidR="002B11B0" w:rsidRPr="00055202" w14:paraId="5B5CC819" w14:textId="77777777" w:rsidTr="00267776">
        <w:trPr>
          <w:trHeight w:val="20"/>
        </w:trPr>
        <w:tc>
          <w:tcPr>
            <w:tcW w:w="279" w:type="pct"/>
            <w:tcBorders>
              <w:top w:val="single" w:sz="4" w:space="0" w:color="000000"/>
              <w:left w:val="single" w:sz="4" w:space="0" w:color="000000"/>
              <w:bottom w:val="single" w:sz="4" w:space="0" w:color="000000"/>
              <w:right w:val="single" w:sz="4" w:space="0" w:color="000000"/>
            </w:tcBorders>
          </w:tcPr>
          <w:p w14:paraId="3913A362" w14:textId="77777777" w:rsidR="002B11B0" w:rsidRPr="00055202" w:rsidRDefault="002B11B0" w:rsidP="00267776">
            <w:pPr>
              <w:contextualSpacing/>
              <w:rPr>
                <w:rFonts w:ascii="Times New Roman" w:hAnsi="Times New Roman"/>
                <w:color w:val="000000" w:themeColor="text1"/>
              </w:rPr>
            </w:pPr>
            <w:r>
              <w:rPr>
                <w:rFonts w:ascii="Times New Roman" w:hAnsi="Times New Roman"/>
                <w:color w:val="000000" w:themeColor="text1"/>
              </w:rPr>
              <w:t>Обновление информации в Сервисе №2</w:t>
            </w:r>
          </w:p>
        </w:tc>
        <w:tc>
          <w:tcPr>
            <w:tcW w:w="2396" w:type="pct"/>
            <w:tcBorders>
              <w:top w:val="single" w:sz="4" w:space="0" w:color="000000"/>
              <w:left w:val="single" w:sz="4" w:space="0" w:color="000000"/>
              <w:bottom w:val="single" w:sz="4" w:space="0" w:color="000000"/>
              <w:right w:val="single" w:sz="4" w:space="0" w:color="000000"/>
            </w:tcBorders>
          </w:tcPr>
          <w:p w14:paraId="416FC7A2" w14:textId="77777777" w:rsidR="002B11B0" w:rsidRPr="00055202" w:rsidRDefault="002B11B0" w:rsidP="00267776">
            <w:pPr>
              <w:rPr>
                <w:rFonts w:ascii="Times New Roman" w:hAnsi="Times New Roman"/>
                <w:color w:val="000000" w:themeColor="text1"/>
              </w:rPr>
            </w:pPr>
            <w:r w:rsidRPr="00055202">
              <w:rPr>
                <w:rFonts w:ascii="Times New Roman" w:hAnsi="Times New Roman"/>
                <w:color w:val="000000" w:themeColor="text1"/>
              </w:rPr>
              <w:t>Обновление данных Сервиса за период:</w:t>
            </w:r>
            <w:r>
              <w:rPr>
                <w:rFonts w:ascii="Times New Roman" w:hAnsi="Times New Roman"/>
                <w:color w:val="000000" w:themeColor="text1"/>
              </w:rPr>
              <w:t xml:space="preserve"> 01.07.2026 г. – 30.09.2026 г.</w:t>
            </w:r>
          </w:p>
        </w:tc>
        <w:tc>
          <w:tcPr>
            <w:tcW w:w="2325" w:type="pct"/>
            <w:tcBorders>
              <w:top w:val="single" w:sz="4" w:space="0" w:color="000000"/>
              <w:left w:val="single" w:sz="4" w:space="0" w:color="000000"/>
              <w:bottom w:val="single" w:sz="4" w:space="0" w:color="000000"/>
              <w:right w:val="single" w:sz="4" w:space="0" w:color="000000"/>
            </w:tcBorders>
          </w:tcPr>
          <w:p w14:paraId="784A744E" w14:textId="77777777" w:rsidR="002B11B0" w:rsidRPr="00055202" w:rsidRDefault="002B11B0" w:rsidP="00267776">
            <w:pPr>
              <w:rPr>
                <w:rFonts w:ascii="Times New Roman" w:hAnsi="Times New Roman"/>
                <w:color w:val="000000" w:themeColor="text1"/>
              </w:rPr>
            </w:pPr>
            <w:r w:rsidRPr="00055202">
              <w:rPr>
                <w:rFonts w:ascii="Times New Roman" w:hAnsi="Times New Roman"/>
                <w:color w:val="000000" w:themeColor="text1"/>
              </w:rPr>
              <w:t xml:space="preserve">Не позднее </w:t>
            </w:r>
            <w:r>
              <w:rPr>
                <w:rFonts w:ascii="Times New Roman" w:hAnsi="Times New Roman"/>
                <w:color w:val="000000" w:themeColor="text1"/>
              </w:rPr>
              <w:t>27</w:t>
            </w:r>
            <w:r w:rsidRPr="00055202">
              <w:rPr>
                <w:rFonts w:ascii="Times New Roman" w:hAnsi="Times New Roman"/>
                <w:color w:val="000000" w:themeColor="text1"/>
              </w:rPr>
              <w:t xml:space="preserve"> </w:t>
            </w:r>
            <w:r>
              <w:rPr>
                <w:rFonts w:ascii="Times New Roman" w:hAnsi="Times New Roman"/>
                <w:color w:val="000000" w:themeColor="text1"/>
              </w:rPr>
              <w:t>октября</w:t>
            </w:r>
            <w:r w:rsidRPr="00055202">
              <w:rPr>
                <w:rFonts w:ascii="Times New Roman" w:hAnsi="Times New Roman"/>
                <w:color w:val="000000" w:themeColor="text1"/>
              </w:rPr>
              <w:t xml:space="preserve"> 202</w:t>
            </w:r>
            <w:r>
              <w:rPr>
                <w:rFonts w:ascii="Times New Roman" w:hAnsi="Times New Roman"/>
                <w:color w:val="000000" w:themeColor="text1"/>
              </w:rPr>
              <w:t>6</w:t>
            </w:r>
            <w:r w:rsidRPr="00055202">
              <w:rPr>
                <w:rFonts w:ascii="Times New Roman" w:hAnsi="Times New Roman"/>
                <w:color w:val="000000" w:themeColor="text1"/>
              </w:rPr>
              <w:t xml:space="preserve"> года</w:t>
            </w:r>
          </w:p>
        </w:tc>
      </w:tr>
      <w:tr w:rsidR="002B11B0" w:rsidRPr="00055202" w14:paraId="327F85AA" w14:textId="77777777" w:rsidTr="00267776">
        <w:trPr>
          <w:trHeight w:val="20"/>
        </w:trPr>
        <w:tc>
          <w:tcPr>
            <w:tcW w:w="279" w:type="pct"/>
            <w:tcBorders>
              <w:top w:val="single" w:sz="4" w:space="0" w:color="000000"/>
              <w:left w:val="single" w:sz="4" w:space="0" w:color="000000"/>
              <w:bottom w:val="single" w:sz="4" w:space="0" w:color="000000"/>
              <w:right w:val="single" w:sz="4" w:space="0" w:color="000000"/>
            </w:tcBorders>
          </w:tcPr>
          <w:p w14:paraId="1175595A" w14:textId="77777777" w:rsidR="002B11B0" w:rsidRPr="00055202" w:rsidRDefault="002B11B0" w:rsidP="00267776">
            <w:pPr>
              <w:contextualSpacing/>
              <w:rPr>
                <w:rFonts w:ascii="Times New Roman" w:hAnsi="Times New Roman"/>
                <w:color w:val="000000" w:themeColor="text1"/>
              </w:rPr>
            </w:pPr>
            <w:r>
              <w:rPr>
                <w:rFonts w:ascii="Times New Roman" w:hAnsi="Times New Roman"/>
                <w:color w:val="000000" w:themeColor="text1"/>
              </w:rPr>
              <w:t>Обновление информации в Сервисе №3</w:t>
            </w:r>
          </w:p>
        </w:tc>
        <w:tc>
          <w:tcPr>
            <w:tcW w:w="2396" w:type="pct"/>
            <w:tcBorders>
              <w:top w:val="single" w:sz="4" w:space="0" w:color="000000"/>
              <w:left w:val="single" w:sz="4" w:space="0" w:color="000000"/>
              <w:bottom w:val="single" w:sz="4" w:space="0" w:color="000000"/>
              <w:right w:val="single" w:sz="4" w:space="0" w:color="000000"/>
            </w:tcBorders>
          </w:tcPr>
          <w:p w14:paraId="5DF1853F" w14:textId="77777777" w:rsidR="002B11B0" w:rsidRDefault="002B11B0" w:rsidP="00267776">
            <w:pPr>
              <w:rPr>
                <w:rFonts w:ascii="Times New Roman" w:hAnsi="Times New Roman"/>
                <w:color w:val="000000" w:themeColor="text1"/>
              </w:rPr>
            </w:pPr>
            <w:r w:rsidRPr="00055202">
              <w:rPr>
                <w:rFonts w:ascii="Times New Roman" w:hAnsi="Times New Roman"/>
                <w:color w:val="000000" w:themeColor="text1"/>
              </w:rPr>
              <w:t>Обновление данных Сервиса за период:</w:t>
            </w:r>
            <w:r>
              <w:rPr>
                <w:rFonts w:ascii="Times New Roman" w:hAnsi="Times New Roman"/>
                <w:color w:val="000000" w:themeColor="text1"/>
              </w:rPr>
              <w:t xml:space="preserve"> 01.10.2026 г. – 30.11.2026 г.</w:t>
            </w:r>
          </w:p>
          <w:p w14:paraId="15919A88" w14:textId="77777777" w:rsidR="002B11B0" w:rsidRPr="00055202" w:rsidRDefault="002B11B0" w:rsidP="00267776">
            <w:pPr>
              <w:rPr>
                <w:rFonts w:ascii="Times New Roman" w:hAnsi="Times New Roman"/>
                <w:color w:val="000000" w:themeColor="text1"/>
              </w:rPr>
            </w:pPr>
            <w:r>
              <w:rPr>
                <w:rFonts w:ascii="Times New Roman" w:hAnsi="Times New Roman"/>
                <w:color w:val="000000" w:themeColor="text1"/>
              </w:rPr>
              <w:t>Обновление прогнозных данных Сервиса за период: 01.12.2026 г. – 31.12.2026 г.</w:t>
            </w:r>
          </w:p>
        </w:tc>
        <w:tc>
          <w:tcPr>
            <w:tcW w:w="2325" w:type="pct"/>
            <w:tcBorders>
              <w:top w:val="single" w:sz="4" w:space="0" w:color="000000"/>
              <w:left w:val="single" w:sz="4" w:space="0" w:color="000000"/>
              <w:bottom w:val="single" w:sz="4" w:space="0" w:color="000000"/>
              <w:right w:val="single" w:sz="4" w:space="0" w:color="000000"/>
            </w:tcBorders>
          </w:tcPr>
          <w:p w14:paraId="0DE20251" w14:textId="77777777" w:rsidR="002B11B0" w:rsidRPr="00055202" w:rsidRDefault="002B11B0" w:rsidP="00267776">
            <w:pPr>
              <w:rPr>
                <w:rFonts w:ascii="Times New Roman" w:hAnsi="Times New Roman"/>
                <w:color w:val="000000" w:themeColor="text1"/>
              </w:rPr>
            </w:pPr>
            <w:r w:rsidRPr="00055202">
              <w:rPr>
                <w:rFonts w:ascii="Times New Roman" w:hAnsi="Times New Roman"/>
                <w:color w:val="000000" w:themeColor="text1"/>
              </w:rPr>
              <w:t xml:space="preserve">Не позднее </w:t>
            </w:r>
            <w:r>
              <w:rPr>
                <w:rFonts w:ascii="Times New Roman" w:hAnsi="Times New Roman"/>
                <w:color w:val="000000" w:themeColor="text1"/>
              </w:rPr>
              <w:t>25</w:t>
            </w:r>
            <w:r w:rsidRPr="00055202">
              <w:rPr>
                <w:rFonts w:ascii="Times New Roman" w:hAnsi="Times New Roman"/>
                <w:color w:val="000000" w:themeColor="text1"/>
              </w:rPr>
              <w:t xml:space="preserve"> </w:t>
            </w:r>
            <w:r>
              <w:rPr>
                <w:rFonts w:ascii="Times New Roman" w:hAnsi="Times New Roman"/>
                <w:color w:val="000000" w:themeColor="text1"/>
              </w:rPr>
              <w:t>декабря</w:t>
            </w:r>
            <w:r w:rsidRPr="00055202">
              <w:rPr>
                <w:rFonts w:ascii="Times New Roman" w:hAnsi="Times New Roman"/>
                <w:color w:val="000000" w:themeColor="text1"/>
              </w:rPr>
              <w:t xml:space="preserve"> 202</w:t>
            </w:r>
            <w:r>
              <w:rPr>
                <w:rFonts w:ascii="Times New Roman" w:hAnsi="Times New Roman"/>
                <w:color w:val="000000" w:themeColor="text1"/>
              </w:rPr>
              <w:t>6</w:t>
            </w:r>
            <w:r w:rsidRPr="00055202">
              <w:rPr>
                <w:rFonts w:ascii="Times New Roman" w:hAnsi="Times New Roman"/>
                <w:color w:val="000000" w:themeColor="text1"/>
              </w:rPr>
              <w:t xml:space="preserve"> года</w:t>
            </w:r>
          </w:p>
        </w:tc>
      </w:tr>
    </w:tbl>
    <w:p w14:paraId="613792FD" w14:textId="77777777" w:rsidR="002B11B0" w:rsidRPr="007F7D28" w:rsidRDefault="002B11B0" w:rsidP="002B11B0">
      <w:pPr>
        <w:pStyle w:val="a4"/>
        <w:widowControl w:val="0"/>
        <w:numPr>
          <w:ilvl w:val="0"/>
          <w:numId w:val="24"/>
        </w:numPr>
        <w:tabs>
          <w:tab w:val="left" w:pos="426"/>
        </w:tabs>
        <w:autoSpaceDE w:val="0"/>
        <w:autoSpaceDN w:val="0"/>
        <w:spacing w:before="240" w:after="0" w:line="240" w:lineRule="auto"/>
        <w:ind w:left="0" w:firstLine="567"/>
        <w:jc w:val="both"/>
        <w:rPr>
          <w:rFonts w:ascii="Times New Roman" w:eastAsia="Times New Roman" w:hAnsi="Times New Roman" w:cs="Times New Roman"/>
          <w:lang w:eastAsia="ru-RU"/>
        </w:rPr>
      </w:pPr>
      <w:r w:rsidRPr="005D71A4">
        <w:rPr>
          <w:rFonts w:ascii="Times New Roman" w:eastAsia="Times New Roman" w:hAnsi="Times New Roman" w:cs="Times New Roman"/>
          <w:lang w:eastAsia="ru-RU"/>
        </w:rPr>
        <w:t xml:space="preserve">Срок, на который </w:t>
      </w:r>
      <w:r>
        <w:rPr>
          <w:rFonts w:ascii="Times New Roman" w:eastAsia="Times New Roman" w:hAnsi="Times New Roman" w:cs="Times New Roman"/>
          <w:lang w:eastAsia="ru-RU"/>
        </w:rPr>
        <w:t xml:space="preserve">Заказчику </w:t>
      </w:r>
      <w:r w:rsidRPr="005D71A4">
        <w:rPr>
          <w:rFonts w:ascii="Times New Roman" w:eastAsia="Times New Roman" w:hAnsi="Times New Roman" w:cs="Times New Roman"/>
          <w:lang w:eastAsia="ru-RU"/>
        </w:rPr>
        <w:t xml:space="preserve">предоставляется удаленный доступ к Сервису (срок </w:t>
      </w:r>
      <w:r w:rsidRPr="007F7D28">
        <w:rPr>
          <w:rFonts w:ascii="Times New Roman" w:eastAsia="Times New Roman" w:hAnsi="Times New Roman" w:cs="Times New Roman"/>
          <w:lang w:eastAsia="ru-RU"/>
        </w:rPr>
        <w:t xml:space="preserve">подписки): до 27.01.2027 г. </w:t>
      </w:r>
    </w:p>
    <w:p w14:paraId="2C0ED1A6" w14:textId="77777777" w:rsidR="002B11B0" w:rsidRPr="007F7D28"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7F7D28">
        <w:rPr>
          <w:rFonts w:ascii="Times New Roman" w:eastAsia="Times New Roman" w:hAnsi="Times New Roman" w:cs="Times New Roman"/>
          <w:lang w:eastAsia="ru-RU"/>
        </w:rPr>
        <w:t>Размер вознаграждения (абонентской платы) Исполнителю за предоставление доступа к Сервису составляет ______ (________) рублей 00 копеек.</w:t>
      </w:r>
      <w:r w:rsidRPr="007F7D28">
        <w:rPr>
          <w:rFonts w:ascii="Times New Roman" w:hAnsi="Times New Roman" w:cs="Times New Roman"/>
        </w:rPr>
        <w:t xml:space="preserve"> ________.</w:t>
      </w:r>
    </w:p>
    <w:p w14:paraId="4F8D89B2" w14:textId="77777777" w:rsidR="002B11B0" w:rsidRPr="007F7D28"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7F7D28">
        <w:rPr>
          <w:rFonts w:ascii="Times New Roman" w:eastAsia="Times New Roman" w:hAnsi="Times New Roman" w:cs="Times New Roman"/>
          <w:lang w:eastAsia="ru-RU"/>
        </w:rPr>
        <w:t xml:space="preserve">Порядок оплаты вознаграждения (абонентской платы): Заказчик оплачивает  30% от размера вознаграждения, установленного п.6. Приложения, что составляет _________ рублей 00 копеек, </w:t>
      </w:r>
      <w:r w:rsidRPr="007F7D28">
        <w:rPr>
          <w:rFonts w:ascii="Times New Roman" w:hAnsi="Times New Roman" w:cs="Times New Roman"/>
        </w:rPr>
        <w:t xml:space="preserve">НДС ________, </w:t>
      </w:r>
      <w:r w:rsidRPr="007F7D28">
        <w:rPr>
          <w:rFonts w:ascii="Times New Roman" w:eastAsia="Times New Roman" w:hAnsi="Times New Roman" w:cs="Times New Roman"/>
          <w:lang w:eastAsia="ru-RU"/>
        </w:rPr>
        <w:t xml:space="preserve">на условиях предоплаты, в течение 5 (Пяти) рабочих дней с даты подписания Сторонами настоящего Приложения к Договору, окончательный расчет в размере 70% от размера вознаграждения, установленного п.6. Приложения, что составляет ____________ рублей 00 копеек, Заказчик оплачивает в срок не позднее 19.06.2026 г. </w:t>
      </w:r>
    </w:p>
    <w:p w14:paraId="03E85AF1" w14:textId="77777777" w:rsidR="002B11B0" w:rsidRPr="004C7C98"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7F7D28">
        <w:rPr>
          <w:rFonts w:ascii="Times New Roman" w:eastAsia="Times New Roman" w:hAnsi="Times New Roman" w:cs="Times New Roman"/>
          <w:lang w:eastAsia="ru-RU"/>
        </w:rPr>
        <w:t>Настоящее Приложение вступает в силу с даты подписания</w:t>
      </w:r>
      <w:r w:rsidRPr="00C508D9">
        <w:rPr>
          <w:rFonts w:ascii="Times New Roman" w:eastAsia="Times New Roman" w:hAnsi="Times New Roman" w:cs="Times New Roman"/>
          <w:lang w:eastAsia="ru-RU"/>
        </w:rPr>
        <w:t xml:space="preserve"> его обеими Сторонами и действует до полного исполнения Сторонами</w:t>
      </w:r>
      <w:r w:rsidRPr="004C7C98">
        <w:rPr>
          <w:rFonts w:ascii="Times New Roman" w:eastAsia="Times New Roman" w:hAnsi="Times New Roman" w:cs="Times New Roman"/>
          <w:lang w:eastAsia="ru-RU"/>
        </w:rPr>
        <w:t xml:space="preserve"> обязательств по настоящему Приложению. </w:t>
      </w:r>
    </w:p>
    <w:p w14:paraId="03F58AE6" w14:textId="77777777" w:rsidR="002B11B0" w:rsidRPr="004C7C98"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4C7C98">
        <w:rPr>
          <w:rFonts w:ascii="Times New Roman" w:eastAsia="Times New Roman" w:hAnsi="Times New Roman" w:cs="Times New Roman"/>
          <w:lang w:eastAsia="ru-RU"/>
        </w:rPr>
        <w:t>Все изменения и дополнения к настоящему Приложению должны быть совершены в письменной форме и подписаны уполномоченными представителями Сторон.</w:t>
      </w:r>
    </w:p>
    <w:p w14:paraId="7DDE47A2" w14:textId="77777777" w:rsidR="002B11B0" w:rsidRPr="004C7C98"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4C7C98">
        <w:rPr>
          <w:rFonts w:ascii="Times New Roman" w:eastAsia="Times New Roman" w:hAnsi="Times New Roman" w:cs="Times New Roman"/>
          <w:lang w:eastAsia="ru-RU"/>
        </w:rPr>
        <w:lastRenderedPageBreak/>
        <w:t xml:space="preserve">Настоящее Приложение является неотъемлемой частью Договора, составлено в </w:t>
      </w:r>
      <w:r>
        <w:rPr>
          <w:rFonts w:ascii="Times New Roman" w:eastAsia="Times New Roman" w:hAnsi="Times New Roman" w:cs="Times New Roman"/>
          <w:lang w:eastAsia="ru-RU"/>
        </w:rPr>
        <w:t>2 (Д</w:t>
      </w:r>
      <w:r w:rsidRPr="004C7C98">
        <w:rPr>
          <w:rFonts w:ascii="Times New Roman" w:eastAsia="Times New Roman" w:hAnsi="Times New Roman" w:cs="Times New Roman"/>
          <w:lang w:eastAsia="ru-RU"/>
        </w:rPr>
        <w:t>вух</w:t>
      </w:r>
      <w:r>
        <w:rPr>
          <w:rFonts w:ascii="Times New Roman" w:eastAsia="Times New Roman" w:hAnsi="Times New Roman" w:cs="Times New Roman"/>
          <w:lang w:eastAsia="ru-RU"/>
        </w:rPr>
        <w:t>)</w:t>
      </w:r>
      <w:r w:rsidRPr="004C7C98">
        <w:rPr>
          <w:rFonts w:ascii="Times New Roman" w:eastAsia="Times New Roman" w:hAnsi="Times New Roman" w:cs="Times New Roman"/>
          <w:lang w:eastAsia="ru-RU"/>
        </w:rPr>
        <w:t xml:space="preserve"> экземплярах, имеющих равную юридическую силу, по одному для каждой из Сторон.</w:t>
      </w:r>
    </w:p>
    <w:p w14:paraId="536F06E4" w14:textId="77777777" w:rsidR="002B11B0" w:rsidRDefault="002B11B0" w:rsidP="002B11B0">
      <w:pPr>
        <w:pStyle w:val="a4"/>
        <w:widowControl w:val="0"/>
        <w:numPr>
          <w:ilvl w:val="0"/>
          <w:numId w:val="24"/>
        </w:numPr>
        <w:tabs>
          <w:tab w:val="left" w:pos="426"/>
        </w:tabs>
        <w:autoSpaceDE w:val="0"/>
        <w:autoSpaceDN w:val="0"/>
        <w:spacing w:after="0" w:line="240" w:lineRule="auto"/>
        <w:ind w:left="0" w:firstLine="567"/>
        <w:jc w:val="both"/>
        <w:rPr>
          <w:rFonts w:ascii="Times New Roman" w:eastAsia="Times New Roman" w:hAnsi="Times New Roman" w:cs="Times New Roman"/>
          <w:lang w:eastAsia="ru-RU"/>
        </w:rPr>
      </w:pPr>
      <w:r w:rsidRPr="004C7C98">
        <w:rPr>
          <w:rFonts w:ascii="Times New Roman" w:eastAsia="Times New Roman" w:hAnsi="Times New Roman" w:cs="Times New Roman"/>
          <w:lang w:eastAsia="ru-RU"/>
        </w:rPr>
        <w:t>Во всем остальном, что не урегулировано настоящим Приложением, Стороны руководствуются Договором и действующим законодательством Российской Федерации.</w:t>
      </w:r>
    </w:p>
    <w:p w14:paraId="6568282D" w14:textId="77777777" w:rsidR="002B11B0" w:rsidRPr="004C7C98" w:rsidRDefault="002B11B0" w:rsidP="002B11B0">
      <w:pPr>
        <w:pStyle w:val="a4"/>
        <w:widowControl w:val="0"/>
        <w:tabs>
          <w:tab w:val="left" w:pos="426"/>
        </w:tabs>
        <w:autoSpaceDE w:val="0"/>
        <w:autoSpaceDN w:val="0"/>
        <w:spacing w:after="0" w:line="240" w:lineRule="auto"/>
        <w:ind w:left="0"/>
        <w:jc w:val="both"/>
        <w:rPr>
          <w:rFonts w:ascii="Times New Roman" w:eastAsia="Times New Roman" w:hAnsi="Times New Roman" w:cs="Times New Roman"/>
          <w:lang w:eastAsia="ru-RU"/>
        </w:rPr>
      </w:pPr>
    </w:p>
    <w:tbl>
      <w:tblPr>
        <w:tblW w:w="10060" w:type="dxa"/>
        <w:tblLayout w:type="fixed"/>
        <w:tblLook w:val="04A0" w:firstRow="1" w:lastRow="0" w:firstColumn="1" w:lastColumn="0" w:noHBand="0" w:noVBand="1"/>
      </w:tblPr>
      <w:tblGrid>
        <w:gridCol w:w="4815"/>
        <w:gridCol w:w="5245"/>
      </w:tblGrid>
      <w:tr w:rsidR="002B11B0" w:rsidRPr="0088589E" w14:paraId="2B1225D2" w14:textId="77777777" w:rsidTr="00267776">
        <w:trPr>
          <w:trHeight w:val="375"/>
        </w:trPr>
        <w:tc>
          <w:tcPr>
            <w:tcW w:w="48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7DA2DE5" w14:textId="77777777" w:rsidR="002B11B0" w:rsidRPr="0088589E" w:rsidRDefault="002B11B0" w:rsidP="002677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ИСПОЛНИТЕЛЬ</w:t>
            </w:r>
            <w:r w:rsidRPr="0088589E">
              <w:rPr>
                <w:rFonts w:ascii="Times New Roman" w:eastAsia="Times New Roman" w:hAnsi="Times New Roman" w:cs="Times New Roman"/>
                <w:b/>
                <w:bCs/>
                <w:color w:val="000000"/>
                <w:lang w:eastAsia="ru-RU"/>
              </w:rPr>
              <w:t xml:space="preserve">: </w:t>
            </w:r>
          </w:p>
          <w:p w14:paraId="381FAB72" w14:textId="77777777" w:rsidR="002B11B0" w:rsidRPr="0088589E" w:rsidRDefault="002B11B0" w:rsidP="00267776">
            <w:pPr>
              <w:spacing w:after="0" w:line="240" w:lineRule="auto"/>
              <w:jc w:val="both"/>
              <w:rPr>
                <w:rFonts w:ascii="Times New Roman" w:eastAsia="Times New Roman" w:hAnsi="Times New Roman" w:cs="Times New Roman"/>
                <w:b/>
                <w:bCs/>
                <w:lang w:eastAsia="ru-RU"/>
              </w:rPr>
            </w:pPr>
            <w:r w:rsidRPr="0088589E">
              <w:rPr>
                <w:rFonts w:ascii="Times New Roman" w:eastAsia="Times New Roman" w:hAnsi="Times New Roman" w:cs="Times New Roman"/>
                <w:b/>
                <w:bCs/>
                <w:lang w:eastAsia="ru-RU"/>
              </w:rPr>
              <w:t> </w:t>
            </w:r>
          </w:p>
          <w:p w14:paraId="3200F48E" w14:textId="77777777" w:rsidR="002B11B0" w:rsidRPr="0088589E" w:rsidRDefault="002B11B0" w:rsidP="00267776">
            <w:pPr>
              <w:spacing w:after="0" w:line="240" w:lineRule="auto"/>
              <w:jc w:val="both"/>
              <w:rPr>
                <w:rFonts w:ascii="Times New Roman" w:eastAsia="Times New Roman" w:hAnsi="Times New Roman" w:cs="Times New Roman"/>
                <w:sz w:val="24"/>
                <w:szCs w:val="24"/>
                <w:lang w:eastAsia="ru-RU"/>
              </w:rPr>
            </w:pPr>
          </w:p>
          <w:p w14:paraId="69B2B1A4" w14:textId="77777777" w:rsidR="002B11B0" w:rsidRDefault="002B11B0" w:rsidP="00267776">
            <w:pPr>
              <w:spacing w:after="0" w:line="240" w:lineRule="auto"/>
              <w:jc w:val="both"/>
              <w:rPr>
                <w:rFonts w:ascii="Times New Roman" w:eastAsia="Times New Roman" w:hAnsi="Times New Roman" w:cs="Times New Roman"/>
                <w:sz w:val="24"/>
                <w:szCs w:val="24"/>
                <w:lang w:eastAsia="ru-RU"/>
              </w:rPr>
            </w:pPr>
          </w:p>
          <w:p w14:paraId="0755DA6A" w14:textId="77777777" w:rsidR="002B11B0" w:rsidRDefault="002B11B0" w:rsidP="00267776">
            <w:pPr>
              <w:spacing w:after="0" w:line="240" w:lineRule="auto"/>
              <w:jc w:val="both"/>
              <w:rPr>
                <w:rFonts w:ascii="Times New Roman" w:eastAsia="Times New Roman" w:hAnsi="Times New Roman" w:cs="Times New Roman"/>
                <w:sz w:val="24"/>
                <w:szCs w:val="24"/>
                <w:lang w:eastAsia="ru-RU"/>
              </w:rPr>
            </w:pPr>
          </w:p>
          <w:p w14:paraId="03A8D553" w14:textId="77777777" w:rsidR="002B11B0" w:rsidRDefault="002B11B0" w:rsidP="00267776">
            <w:pPr>
              <w:spacing w:after="0" w:line="240" w:lineRule="auto"/>
              <w:jc w:val="both"/>
              <w:rPr>
                <w:rFonts w:ascii="Times New Roman" w:eastAsia="Times New Roman" w:hAnsi="Times New Roman" w:cs="Times New Roman"/>
                <w:sz w:val="24"/>
                <w:szCs w:val="24"/>
                <w:lang w:eastAsia="ru-RU"/>
              </w:rPr>
            </w:pPr>
          </w:p>
          <w:p w14:paraId="7F0C8932" w14:textId="77777777" w:rsidR="002B11B0" w:rsidRDefault="002B11B0" w:rsidP="00267776">
            <w:pPr>
              <w:spacing w:after="0" w:line="240" w:lineRule="auto"/>
              <w:jc w:val="both"/>
              <w:rPr>
                <w:rFonts w:ascii="Times New Roman" w:eastAsia="Times New Roman" w:hAnsi="Times New Roman" w:cs="Times New Roman"/>
                <w:sz w:val="24"/>
                <w:szCs w:val="24"/>
                <w:lang w:eastAsia="ru-RU"/>
              </w:rPr>
            </w:pPr>
          </w:p>
          <w:p w14:paraId="1EF83E46" w14:textId="77777777" w:rsidR="002B11B0" w:rsidRDefault="002B11B0" w:rsidP="00267776">
            <w:pPr>
              <w:spacing w:after="0" w:line="240" w:lineRule="auto"/>
              <w:jc w:val="both"/>
              <w:rPr>
                <w:rFonts w:ascii="Times New Roman" w:eastAsia="Times New Roman" w:hAnsi="Times New Roman" w:cs="Times New Roman"/>
                <w:sz w:val="24"/>
                <w:szCs w:val="24"/>
                <w:lang w:eastAsia="ru-RU"/>
              </w:rPr>
            </w:pPr>
          </w:p>
          <w:p w14:paraId="3479C7B1" w14:textId="77777777" w:rsidR="002B11B0" w:rsidRPr="0088589E" w:rsidRDefault="002B11B0" w:rsidP="00267776">
            <w:pPr>
              <w:spacing w:after="0" w:line="240" w:lineRule="auto"/>
              <w:jc w:val="both"/>
              <w:rPr>
                <w:rFonts w:ascii="Times New Roman" w:eastAsia="Times New Roman" w:hAnsi="Times New Roman" w:cs="Times New Roman"/>
                <w:sz w:val="24"/>
                <w:szCs w:val="24"/>
                <w:lang w:eastAsia="ru-RU"/>
              </w:rPr>
            </w:pPr>
          </w:p>
          <w:p w14:paraId="3EEE96FC" w14:textId="77777777" w:rsidR="002B11B0" w:rsidRPr="0088589E" w:rsidRDefault="002B11B0" w:rsidP="00267776">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color w:val="000000"/>
                <w:lang w:eastAsia="ru-RU"/>
              </w:rPr>
              <w:t>М.П.</w:t>
            </w:r>
          </w:p>
        </w:tc>
        <w:tc>
          <w:tcPr>
            <w:tcW w:w="524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hideMark/>
          </w:tcPr>
          <w:p w14:paraId="62231889" w14:textId="77777777" w:rsidR="002B11B0" w:rsidRPr="0088589E" w:rsidRDefault="002B11B0" w:rsidP="0026777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ЗАКАЗЧИК</w:t>
            </w:r>
            <w:r w:rsidRPr="0088589E">
              <w:rPr>
                <w:rFonts w:ascii="Times New Roman" w:eastAsia="Times New Roman" w:hAnsi="Times New Roman" w:cs="Times New Roman"/>
                <w:b/>
                <w:bCs/>
                <w:color w:val="000000"/>
                <w:lang w:eastAsia="ru-RU"/>
              </w:rPr>
              <w:t xml:space="preserve">: </w:t>
            </w:r>
            <w:r w:rsidRPr="0088589E">
              <w:rPr>
                <w:rFonts w:ascii="Times New Roman" w:eastAsia="Times New Roman" w:hAnsi="Times New Roman" w:cs="Times New Roman"/>
                <w:b/>
                <w:bCs/>
                <w:lang w:eastAsia="ru-RU"/>
              </w:rPr>
              <w:t xml:space="preserve">Автономная некоммерческая организация «Агентство по развитию </w:t>
            </w:r>
            <w:proofErr w:type="gramStart"/>
            <w:r w:rsidRPr="0088589E">
              <w:rPr>
                <w:rFonts w:ascii="Times New Roman" w:eastAsia="Times New Roman" w:hAnsi="Times New Roman" w:cs="Times New Roman"/>
                <w:b/>
                <w:bCs/>
                <w:lang w:eastAsia="ru-RU"/>
              </w:rPr>
              <w:t>туризма  Республики</w:t>
            </w:r>
            <w:proofErr w:type="gramEnd"/>
            <w:r w:rsidRPr="0088589E">
              <w:rPr>
                <w:rFonts w:ascii="Times New Roman" w:eastAsia="Times New Roman" w:hAnsi="Times New Roman" w:cs="Times New Roman"/>
                <w:b/>
                <w:bCs/>
                <w:lang w:eastAsia="ru-RU"/>
              </w:rPr>
              <w:t xml:space="preserve"> Марий Эл»</w:t>
            </w:r>
          </w:p>
          <w:p w14:paraId="77713B8C" w14:textId="77777777" w:rsidR="002B11B0" w:rsidRPr="0088589E" w:rsidRDefault="002B11B0" w:rsidP="00267776">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lang w:eastAsia="ru-RU"/>
              </w:rPr>
              <w:t> </w:t>
            </w:r>
          </w:p>
          <w:p w14:paraId="4E066CC2" w14:textId="77777777" w:rsidR="002B11B0" w:rsidRPr="0088589E" w:rsidRDefault="002B11B0" w:rsidP="00267776">
            <w:pPr>
              <w:widowControl w:val="0"/>
              <w:autoSpaceDE w:val="0"/>
              <w:autoSpaceDN w:val="0"/>
              <w:adjustRightInd w:val="0"/>
              <w:jc w:val="both"/>
              <w:rPr>
                <w:rFonts w:ascii="Times New Roman" w:eastAsia="Times New Roman" w:hAnsi="Times New Roman" w:cs="Times New Roman"/>
                <w:b/>
              </w:rPr>
            </w:pPr>
            <w:r w:rsidRPr="0088589E">
              <w:rPr>
                <w:rFonts w:ascii="Times New Roman" w:eastAsia="Times New Roman" w:hAnsi="Times New Roman" w:cs="Times New Roman"/>
                <w:b/>
              </w:rPr>
              <w:t>Исполняющий обязанности директора</w:t>
            </w:r>
          </w:p>
          <w:p w14:paraId="678734E7" w14:textId="77777777" w:rsidR="002B11B0" w:rsidRDefault="002B11B0" w:rsidP="00267776">
            <w:pPr>
              <w:widowControl w:val="0"/>
              <w:autoSpaceDE w:val="0"/>
              <w:autoSpaceDN w:val="0"/>
              <w:adjustRightInd w:val="0"/>
              <w:jc w:val="both"/>
              <w:rPr>
                <w:rFonts w:ascii="Times New Roman" w:eastAsia="Times New Roman" w:hAnsi="Times New Roman" w:cs="Times New Roman"/>
                <w:b/>
              </w:rPr>
            </w:pPr>
          </w:p>
          <w:p w14:paraId="4905675F" w14:textId="77777777" w:rsidR="002B11B0" w:rsidRPr="0088589E" w:rsidRDefault="002B11B0" w:rsidP="00267776">
            <w:pPr>
              <w:widowControl w:val="0"/>
              <w:autoSpaceDE w:val="0"/>
              <w:autoSpaceDN w:val="0"/>
              <w:adjustRightInd w:val="0"/>
              <w:jc w:val="both"/>
              <w:rPr>
                <w:rFonts w:ascii="Times New Roman" w:eastAsia="Times New Roman" w:hAnsi="Times New Roman" w:cs="Times New Roman"/>
                <w:b/>
              </w:rPr>
            </w:pPr>
          </w:p>
          <w:p w14:paraId="6F5B7F1A" w14:textId="77777777" w:rsidR="002B11B0" w:rsidRPr="0088589E" w:rsidRDefault="002B11B0" w:rsidP="00267776">
            <w:pPr>
              <w:spacing w:after="0" w:line="240" w:lineRule="auto"/>
              <w:jc w:val="both"/>
              <w:rPr>
                <w:rFonts w:ascii="Times New Roman" w:eastAsia="Times New Roman" w:hAnsi="Times New Roman" w:cs="Times New Roman"/>
                <w:b/>
                <w:bCs/>
                <w:color w:val="000000"/>
                <w:lang w:eastAsia="ru-RU"/>
              </w:rPr>
            </w:pPr>
            <w:r w:rsidRPr="0088589E">
              <w:rPr>
                <w:rFonts w:ascii="Times New Roman" w:eastAsia="Times New Roman" w:hAnsi="Times New Roman" w:cs="Times New Roman"/>
                <w:b/>
                <w:bCs/>
                <w:color w:val="000000"/>
                <w:lang w:eastAsia="ru-RU"/>
              </w:rPr>
              <w:t>_______________/Брик О.С./</w:t>
            </w:r>
          </w:p>
          <w:p w14:paraId="2427EF40" w14:textId="77777777" w:rsidR="002B11B0" w:rsidRPr="0088589E" w:rsidRDefault="002B11B0" w:rsidP="00267776">
            <w:pPr>
              <w:spacing w:after="0" w:line="240" w:lineRule="auto"/>
              <w:jc w:val="both"/>
              <w:rPr>
                <w:rFonts w:ascii="Times New Roman" w:eastAsia="Times New Roman" w:hAnsi="Times New Roman" w:cs="Times New Roman"/>
                <w:sz w:val="24"/>
                <w:szCs w:val="24"/>
                <w:lang w:eastAsia="ru-RU"/>
              </w:rPr>
            </w:pPr>
            <w:r w:rsidRPr="0088589E">
              <w:rPr>
                <w:rFonts w:ascii="Times New Roman" w:eastAsia="Times New Roman" w:hAnsi="Times New Roman" w:cs="Times New Roman"/>
                <w:b/>
                <w:bCs/>
                <w:color w:val="000000"/>
                <w:lang w:eastAsia="ru-RU"/>
              </w:rPr>
              <w:t>М.П.          </w:t>
            </w:r>
          </w:p>
        </w:tc>
      </w:tr>
    </w:tbl>
    <w:p w14:paraId="7241AC46" w14:textId="77777777" w:rsidR="002B11B0" w:rsidRPr="004C7C98" w:rsidRDefault="002B11B0" w:rsidP="002B11B0">
      <w:pPr>
        <w:rPr>
          <w:rFonts w:ascii="Times New Roman" w:hAnsi="Times New Roman" w:cs="Times New Roman"/>
        </w:rPr>
      </w:pPr>
    </w:p>
    <w:p w14:paraId="6613C7B5" w14:textId="77777777" w:rsidR="002B11B0" w:rsidRDefault="002B11B0" w:rsidP="002B11B0">
      <w:pPr>
        <w:widowControl w:val="0"/>
        <w:tabs>
          <w:tab w:val="left" w:pos="426"/>
        </w:tabs>
        <w:autoSpaceDE w:val="0"/>
        <w:autoSpaceDN w:val="0"/>
        <w:spacing w:after="0" w:line="240" w:lineRule="auto"/>
        <w:jc w:val="both"/>
        <w:outlineLvl w:val="0"/>
        <w:rPr>
          <w:rFonts w:ascii="Times New Roman" w:eastAsia="Times New Roman" w:hAnsi="Times New Roman" w:cs="Times New Roman"/>
          <w:b/>
          <w:bCs/>
          <w:lang w:eastAsia="ru-RU"/>
        </w:rPr>
      </w:pPr>
      <w:bookmarkStart w:id="20" w:name="_GoBack"/>
      <w:bookmarkEnd w:id="20"/>
    </w:p>
    <w:sectPr w:rsidR="002B11B0" w:rsidSect="003A11A9">
      <w:footerReference w:type="default" r:id="rId13"/>
      <w:pgSz w:w="11906" w:h="16838"/>
      <w:pgMar w:top="567" w:right="85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73B1A1" w14:textId="77777777" w:rsidR="004E469A" w:rsidRDefault="004E469A" w:rsidP="003B1416">
      <w:pPr>
        <w:spacing w:after="0" w:line="240" w:lineRule="auto"/>
      </w:pPr>
      <w:r>
        <w:separator/>
      </w:r>
    </w:p>
  </w:endnote>
  <w:endnote w:type="continuationSeparator" w:id="0">
    <w:p w14:paraId="2E4F1A5C" w14:textId="77777777" w:rsidR="004E469A" w:rsidRDefault="004E469A" w:rsidP="003B1416">
      <w:pPr>
        <w:spacing w:after="0" w:line="240" w:lineRule="auto"/>
      </w:pPr>
      <w:r>
        <w:continuationSeparator/>
      </w:r>
    </w:p>
  </w:endnote>
  <w:endnote w:type="continuationNotice" w:id="1">
    <w:p w14:paraId="0C9A672D" w14:textId="77777777" w:rsidR="004E469A" w:rsidRDefault="004E4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10782"/>
      <w:docPartObj>
        <w:docPartGallery w:val="Page Numbers (Bottom of Page)"/>
        <w:docPartUnique/>
      </w:docPartObj>
    </w:sdtPr>
    <w:sdtEndPr/>
    <w:sdtContent>
      <w:p w14:paraId="4E31D942" w14:textId="157B2A8B" w:rsidR="008034F8" w:rsidRDefault="008034F8">
        <w:pPr>
          <w:pStyle w:val="a8"/>
          <w:jc w:val="center"/>
        </w:pPr>
        <w:r>
          <w:fldChar w:fldCharType="begin"/>
        </w:r>
        <w:r>
          <w:instrText>PAGE   \* MERGEFORMAT</w:instrText>
        </w:r>
        <w:r>
          <w:fldChar w:fldCharType="separate"/>
        </w:r>
        <w:r w:rsidR="002B11B0">
          <w:rPr>
            <w:noProof/>
          </w:rPr>
          <w:t>12</w:t>
        </w:r>
        <w:r>
          <w:fldChar w:fldCharType="end"/>
        </w:r>
      </w:p>
    </w:sdtContent>
  </w:sdt>
  <w:p w14:paraId="0A908917" w14:textId="77777777" w:rsidR="008034F8" w:rsidRDefault="008034F8">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E4DEB1" w14:textId="77777777" w:rsidR="004E469A" w:rsidRDefault="004E469A" w:rsidP="003B1416">
      <w:pPr>
        <w:spacing w:after="0" w:line="240" w:lineRule="auto"/>
      </w:pPr>
      <w:r>
        <w:separator/>
      </w:r>
    </w:p>
  </w:footnote>
  <w:footnote w:type="continuationSeparator" w:id="0">
    <w:p w14:paraId="38582ED7" w14:textId="77777777" w:rsidR="004E469A" w:rsidRDefault="004E469A" w:rsidP="003B1416">
      <w:pPr>
        <w:spacing w:after="0" w:line="240" w:lineRule="auto"/>
      </w:pPr>
      <w:r>
        <w:continuationSeparator/>
      </w:r>
    </w:p>
  </w:footnote>
  <w:footnote w:type="continuationNotice" w:id="1">
    <w:p w14:paraId="50A50A7D" w14:textId="77777777" w:rsidR="004E469A" w:rsidRDefault="004E469A">
      <w:pPr>
        <w:spacing w:after="0" w:line="240" w:lineRule="auto"/>
      </w:pPr>
    </w:p>
  </w:footnote>
  <w:footnote w:id="2">
    <w:p w14:paraId="250FD20A" w14:textId="77777777" w:rsidR="00AC6628" w:rsidRPr="00D52977" w:rsidRDefault="00AC6628" w:rsidP="00AC6628">
      <w:pPr>
        <w:pStyle w:val="af0"/>
      </w:pPr>
      <w:r w:rsidRPr="00D52977">
        <w:footnoteRef/>
      </w:r>
      <w:r w:rsidRPr="00D52977">
        <w:t xml:space="preserve"> Согласно пункту 1 части 4 статьи 18 Федерального закона от 27.07.2006 № 152-ФЗ «О персональных данных»</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249B9"/>
    <w:multiLevelType w:val="hybridMultilevel"/>
    <w:tmpl w:val="C67290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3C4037"/>
    <w:multiLevelType w:val="hybridMultilevel"/>
    <w:tmpl w:val="6846A966"/>
    <w:lvl w:ilvl="0" w:tplc="433CBD2E">
      <w:start w:val="1"/>
      <w:numFmt w:val="decimal"/>
      <w:lvlText w:val="%1."/>
      <w:lvlJc w:val="left"/>
      <w:pPr>
        <w:ind w:left="1495" w:hanging="360"/>
      </w:pPr>
      <w:rPr>
        <w:rFonts w:hint="default"/>
      </w:rPr>
    </w:lvl>
    <w:lvl w:ilvl="1" w:tplc="233AAE52">
      <w:start w:val="1"/>
      <w:numFmt w:val="lowerLetter"/>
      <w:lvlText w:val="%2."/>
      <w:lvlJc w:val="left"/>
      <w:pPr>
        <w:ind w:left="2215" w:hanging="360"/>
      </w:pPr>
    </w:lvl>
    <w:lvl w:ilvl="2" w:tplc="2C529428">
      <w:start w:val="1"/>
      <w:numFmt w:val="lowerRoman"/>
      <w:lvlText w:val="%3."/>
      <w:lvlJc w:val="right"/>
      <w:pPr>
        <w:ind w:left="2935" w:hanging="180"/>
      </w:pPr>
    </w:lvl>
    <w:lvl w:ilvl="3" w:tplc="5E94E066">
      <w:start w:val="1"/>
      <w:numFmt w:val="decimal"/>
      <w:lvlText w:val="%4."/>
      <w:lvlJc w:val="left"/>
      <w:pPr>
        <w:ind w:left="3655" w:hanging="360"/>
      </w:pPr>
    </w:lvl>
    <w:lvl w:ilvl="4" w:tplc="54686AD0">
      <w:start w:val="1"/>
      <w:numFmt w:val="lowerLetter"/>
      <w:lvlText w:val="%5."/>
      <w:lvlJc w:val="left"/>
      <w:pPr>
        <w:ind w:left="4375" w:hanging="360"/>
      </w:pPr>
    </w:lvl>
    <w:lvl w:ilvl="5" w:tplc="4EAC8844">
      <w:start w:val="1"/>
      <w:numFmt w:val="lowerRoman"/>
      <w:lvlText w:val="%6."/>
      <w:lvlJc w:val="right"/>
      <w:pPr>
        <w:ind w:left="5095" w:hanging="180"/>
      </w:pPr>
    </w:lvl>
    <w:lvl w:ilvl="6" w:tplc="21144192">
      <w:start w:val="1"/>
      <w:numFmt w:val="decimal"/>
      <w:lvlText w:val="%7."/>
      <w:lvlJc w:val="left"/>
      <w:pPr>
        <w:ind w:left="5815" w:hanging="360"/>
      </w:pPr>
    </w:lvl>
    <w:lvl w:ilvl="7" w:tplc="0F5ED43E">
      <w:start w:val="1"/>
      <w:numFmt w:val="lowerLetter"/>
      <w:lvlText w:val="%8."/>
      <w:lvlJc w:val="left"/>
      <w:pPr>
        <w:ind w:left="6535" w:hanging="360"/>
      </w:pPr>
    </w:lvl>
    <w:lvl w:ilvl="8" w:tplc="101C831E">
      <w:start w:val="1"/>
      <w:numFmt w:val="lowerRoman"/>
      <w:lvlText w:val="%9."/>
      <w:lvlJc w:val="right"/>
      <w:pPr>
        <w:ind w:left="7255" w:hanging="180"/>
      </w:pPr>
    </w:lvl>
  </w:abstractNum>
  <w:abstractNum w:abstractNumId="2" w15:restartNumberingAfterBreak="0">
    <w:nsid w:val="04A27C3C"/>
    <w:multiLevelType w:val="multilevel"/>
    <w:tmpl w:val="4ADE73C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AD52C0"/>
    <w:multiLevelType w:val="hybridMultilevel"/>
    <w:tmpl w:val="3FAAEBD4"/>
    <w:lvl w:ilvl="0" w:tplc="B55291C2">
      <w:start w:val="1"/>
      <w:numFmt w:val="decimal"/>
      <w:pStyle w:val="2"/>
      <w:lvlText w:val="%1."/>
      <w:lvlJc w:val="left"/>
      <w:pPr>
        <w:ind w:left="360"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AD07719"/>
    <w:multiLevelType w:val="multilevel"/>
    <w:tmpl w:val="BB903470"/>
    <w:lvl w:ilvl="0">
      <w:start w:val="1"/>
      <w:numFmt w:val="decimal"/>
      <w:lvlText w:val="%1."/>
      <w:lvlJc w:val="left"/>
      <w:pPr>
        <w:ind w:left="1353" w:hanging="360"/>
      </w:pPr>
      <w:rPr>
        <w:rFonts w:hint="default"/>
        <w:b/>
      </w:rPr>
    </w:lvl>
    <w:lvl w:ilvl="1">
      <w:start w:val="1"/>
      <w:numFmt w:val="decimal"/>
      <w:isLgl/>
      <w:lvlText w:val="%1.%2."/>
      <w:lvlJc w:val="left"/>
      <w:pPr>
        <w:ind w:left="2041" w:hanging="1020"/>
      </w:pPr>
      <w:rPr>
        <w:rFonts w:hint="default"/>
        <w:b/>
        <w:highlight w:val="none"/>
      </w:rPr>
    </w:lvl>
    <w:lvl w:ilvl="2">
      <w:start w:val="1"/>
      <w:numFmt w:val="decimal"/>
      <w:isLgl/>
      <w:lvlText w:val="%1.%2.%3."/>
      <w:lvlJc w:val="left"/>
      <w:pPr>
        <w:ind w:left="1304" w:hanging="1020"/>
      </w:pPr>
      <w:rPr>
        <w:rFonts w:hint="default"/>
        <w:b/>
      </w:rPr>
    </w:lvl>
    <w:lvl w:ilvl="3">
      <w:start w:val="1"/>
      <w:numFmt w:val="decimal"/>
      <w:isLgl/>
      <w:lvlText w:val="%1.%2.%3.%4."/>
      <w:lvlJc w:val="left"/>
      <w:pPr>
        <w:ind w:left="2013" w:hanging="10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5" w15:restartNumberingAfterBreak="0">
    <w:nsid w:val="0BE3350C"/>
    <w:multiLevelType w:val="hybridMultilevel"/>
    <w:tmpl w:val="7F962A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BC2803"/>
    <w:multiLevelType w:val="multilevel"/>
    <w:tmpl w:val="74B0DDC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0B399A"/>
    <w:multiLevelType w:val="hybridMultilevel"/>
    <w:tmpl w:val="F1780B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4163A"/>
    <w:multiLevelType w:val="multilevel"/>
    <w:tmpl w:val="C6483420"/>
    <w:lvl w:ilvl="0">
      <w:start w:val="7"/>
      <w:numFmt w:val="decimal"/>
      <w:lvlText w:val="%1."/>
      <w:lvlJc w:val="left"/>
      <w:pPr>
        <w:ind w:left="360" w:hanging="360"/>
      </w:pPr>
      <w:rPr>
        <w:rFonts w:hint="default"/>
        <w:b/>
      </w:rPr>
    </w:lvl>
    <w:lvl w:ilvl="1">
      <w:start w:val="1"/>
      <w:numFmt w:val="decimal"/>
      <w:lvlText w:val="%1.%2."/>
      <w:lvlJc w:val="left"/>
      <w:pPr>
        <w:ind w:left="1495"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2C49E4"/>
    <w:multiLevelType w:val="hybridMultilevel"/>
    <w:tmpl w:val="1B501ABA"/>
    <w:lvl w:ilvl="0" w:tplc="F35A7AD0">
      <w:start w:val="1"/>
      <w:numFmt w:val="decimal"/>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F97C17"/>
    <w:multiLevelType w:val="hybridMultilevel"/>
    <w:tmpl w:val="98EAB9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8505886"/>
    <w:multiLevelType w:val="hybridMultilevel"/>
    <w:tmpl w:val="22046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673470"/>
    <w:multiLevelType w:val="hybridMultilevel"/>
    <w:tmpl w:val="C96A92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2E2E11"/>
    <w:multiLevelType w:val="multilevel"/>
    <w:tmpl w:val="E6E0D2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A2C0626"/>
    <w:multiLevelType w:val="multilevel"/>
    <w:tmpl w:val="1ADCE842"/>
    <w:lvl w:ilvl="0">
      <w:start w:val="2"/>
      <w:numFmt w:val="decimal"/>
      <w:lvlText w:val="%1"/>
      <w:lvlJc w:val="left"/>
      <w:pPr>
        <w:ind w:left="360" w:hanging="360"/>
      </w:pPr>
      <w:rPr>
        <w:rFonts w:eastAsiaTheme="minorEastAsia" w:hint="default"/>
        <w:b w:val="0"/>
      </w:rPr>
    </w:lvl>
    <w:lvl w:ilvl="1">
      <w:start w:val="1"/>
      <w:numFmt w:val="decimal"/>
      <w:lvlText w:val="%1.%2"/>
      <w:lvlJc w:val="left"/>
      <w:pPr>
        <w:ind w:left="360" w:hanging="360"/>
      </w:pPr>
      <w:rPr>
        <w:rFonts w:eastAsiaTheme="minorEastAsia" w:hint="default"/>
        <w:b w:val="0"/>
      </w:rPr>
    </w:lvl>
    <w:lvl w:ilvl="2">
      <w:start w:val="1"/>
      <w:numFmt w:val="decimal"/>
      <w:lvlText w:val="%1.%2.%3"/>
      <w:lvlJc w:val="left"/>
      <w:pPr>
        <w:ind w:left="720" w:hanging="720"/>
      </w:pPr>
      <w:rPr>
        <w:rFonts w:eastAsiaTheme="minorEastAsia" w:hint="default"/>
        <w:b w:val="0"/>
      </w:rPr>
    </w:lvl>
    <w:lvl w:ilvl="3">
      <w:start w:val="1"/>
      <w:numFmt w:val="decimal"/>
      <w:lvlText w:val="%1.%2.%3.%4"/>
      <w:lvlJc w:val="left"/>
      <w:pPr>
        <w:ind w:left="720" w:hanging="720"/>
      </w:pPr>
      <w:rPr>
        <w:rFonts w:eastAsiaTheme="minorEastAsia" w:hint="default"/>
        <w:b w:val="0"/>
      </w:rPr>
    </w:lvl>
    <w:lvl w:ilvl="4">
      <w:start w:val="1"/>
      <w:numFmt w:val="decimal"/>
      <w:lvlText w:val="%1.%2.%3.%4.%5"/>
      <w:lvlJc w:val="left"/>
      <w:pPr>
        <w:ind w:left="1080" w:hanging="1080"/>
      </w:pPr>
      <w:rPr>
        <w:rFonts w:eastAsiaTheme="minorEastAsia" w:hint="default"/>
        <w:b w:val="0"/>
      </w:rPr>
    </w:lvl>
    <w:lvl w:ilvl="5">
      <w:start w:val="1"/>
      <w:numFmt w:val="decimal"/>
      <w:lvlText w:val="%1.%2.%3.%4.%5.%6"/>
      <w:lvlJc w:val="left"/>
      <w:pPr>
        <w:ind w:left="1080" w:hanging="1080"/>
      </w:pPr>
      <w:rPr>
        <w:rFonts w:eastAsiaTheme="minorEastAsia" w:hint="default"/>
        <w:b w:val="0"/>
      </w:rPr>
    </w:lvl>
    <w:lvl w:ilvl="6">
      <w:start w:val="1"/>
      <w:numFmt w:val="decimal"/>
      <w:lvlText w:val="%1.%2.%3.%4.%5.%6.%7"/>
      <w:lvlJc w:val="left"/>
      <w:pPr>
        <w:ind w:left="1440" w:hanging="1440"/>
      </w:pPr>
      <w:rPr>
        <w:rFonts w:eastAsiaTheme="minorEastAsia" w:hint="default"/>
        <w:b w:val="0"/>
      </w:rPr>
    </w:lvl>
    <w:lvl w:ilvl="7">
      <w:start w:val="1"/>
      <w:numFmt w:val="decimal"/>
      <w:lvlText w:val="%1.%2.%3.%4.%5.%6.%7.%8"/>
      <w:lvlJc w:val="left"/>
      <w:pPr>
        <w:ind w:left="1440" w:hanging="1440"/>
      </w:pPr>
      <w:rPr>
        <w:rFonts w:eastAsiaTheme="minorEastAsia" w:hint="default"/>
        <w:b w:val="0"/>
      </w:rPr>
    </w:lvl>
    <w:lvl w:ilvl="8">
      <w:start w:val="1"/>
      <w:numFmt w:val="decimal"/>
      <w:lvlText w:val="%1.%2.%3.%4.%5.%6.%7.%8.%9"/>
      <w:lvlJc w:val="left"/>
      <w:pPr>
        <w:ind w:left="1800" w:hanging="1800"/>
      </w:pPr>
      <w:rPr>
        <w:rFonts w:eastAsiaTheme="minorEastAsia" w:hint="default"/>
        <w:b w:val="0"/>
      </w:rPr>
    </w:lvl>
  </w:abstractNum>
  <w:abstractNum w:abstractNumId="15" w15:restartNumberingAfterBreak="0">
    <w:nsid w:val="2B7C7A33"/>
    <w:multiLevelType w:val="multilevel"/>
    <w:tmpl w:val="3376C2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2F587564"/>
    <w:multiLevelType w:val="multilevel"/>
    <w:tmpl w:val="4C3612EA"/>
    <w:lvl w:ilvl="0">
      <w:start w:val="7"/>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1B70548"/>
    <w:multiLevelType w:val="hybridMultilevel"/>
    <w:tmpl w:val="0A4EA72A"/>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C2F1A5F"/>
    <w:multiLevelType w:val="multilevel"/>
    <w:tmpl w:val="1FB24084"/>
    <w:lvl w:ilvl="0">
      <w:start w:val="1"/>
      <w:numFmt w:val="decimal"/>
      <w:lvlText w:val="%1."/>
      <w:lvlJc w:val="left"/>
      <w:pPr>
        <w:ind w:left="927" w:hanging="360"/>
      </w:pPr>
      <w:rPr>
        <w:rFonts w:eastAsiaTheme="minorHAnsi" w:hint="default"/>
        <w:b w:val="0"/>
        <w:i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9" w15:restartNumberingAfterBreak="0">
    <w:nsid w:val="3CA13F40"/>
    <w:multiLevelType w:val="multilevel"/>
    <w:tmpl w:val="96328906"/>
    <w:lvl w:ilvl="0">
      <w:start w:val="1"/>
      <w:numFmt w:val="decimal"/>
      <w:suff w:val="nothing"/>
      <w:lvlText w:val="%1."/>
      <w:lvlJc w:val="left"/>
      <w:pPr>
        <w:ind w:left="340" w:hanging="34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0" w15:restartNumberingAfterBreak="0">
    <w:nsid w:val="3E3E7EDF"/>
    <w:multiLevelType w:val="hybridMultilevel"/>
    <w:tmpl w:val="514C5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E35831"/>
    <w:multiLevelType w:val="multilevel"/>
    <w:tmpl w:val="4252AF44"/>
    <w:lvl w:ilvl="0">
      <w:start w:val="1"/>
      <w:numFmt w:val="decimal"/>
      <w:lvlText w:val="%1."/>
      <w:lvlJc w:val="left"/>
      <w:pPr>
        <w:ind w:left="1353" w:hanging="360"/>
      </w:pPr>
      <w:rPr>
        <w:rFonts w:hint="default"/>
        <w:b/>
      </w:rPr>
    </w:lvl>
    <w:lvl w:ilvl="1">
      <w:start w:val="1"/>
      <w:numFmt w:val="decimal"/>
      <w:isLgl/>
      <w:lvlText w:val="%1.%2."/>
      <w:lvlJc w:val="left"/>
      <w:pPr>
        <w:ind w:left="2041" w:hanging="1020"/>
      </w:pPr>
      <w:rPr>
        <w:rFonts w:hint="default"/>
        <w:b/>
      </w:rPr>
    </w:lvl>
    <w:lvl w:ilvl="2">
      <w:start w:val="1"/>
      <w:numFmt w:val="decimal"/>
      <w:isLgl/>
      <w:lvlText w:val="%1.%2.%3."/>
      <w:lvlJc w:val="left"/>
      <w:pPr>
        <w:ind w:left="1304" w:hanging="1020"/>
      </w:pPr>
      <w:rPr>
        <w:rFonts w:hint="default"/>
        <w:b/>
      </w:rPr>
    </w:lvl>
    <w:lvl w:ilvl="3">
      <w:start w:val="1"/>
      <w:numFmt w:val="decimal"/>
      <w:isLgl/>
      <w:lvlText w:val="%1.%2.%3.%4."/>
      <w:lvlJc w:val="left"/>
      <w:pPr>
        <w:ind w:left="2013" w:hanging="10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2" w15:restartNumberingAfterBreak="0">
    <w:nsid w:val="42B149BE"/>
    <w:multiLevelType w:val="hybridMultilevel"/>
    <w:tmpl w:val="17986E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DD6921"/>
    <w:multiLevelType w:val="hybridMultilevel"/>
    <w:tmpl w:val="AF4EE214"/>
    <w:lvl w:ilvl="0" w:tplc="FC3C338C">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4B92886"/>
    <w:multiLevelType w:val="hybridMultilevel"/>
    <w:tmpl w:val="D53C1694"/>
    <w:lvl w:ilvl="0" w:tplc="BC5CCEE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7070A38"/>
    <w:multiLevelType w:val="hybridMultilevel"/>
    <w:tmpl w:val="8D2C5D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4B766F"/>
    <w:multiLevelType w:val="multilevel"/>
    <w:tmpl w:val="C1A6A3BA"/>
    <w:lvl w:ilvl="0">
      <w:start w:val="3"/>
      <w:numFmt w:val="decimal"/>
      <w:suff w:val="nothing"/>
      <w:lvlText w:val="%1."/>
      <w:lvlJc w:val="left"/>
      <w:pPr>
        <w:ind w:left="340" w:hanging="340"/>
      </w:pPr>
    </w:lvl>
    <w:lvl w:ilvl="1">
      <w:start w:val="3"/>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7" w15:restartNumberingAfterBreak="0">
    <w:nsid w:val="4FC02DEB"/>
    <w:multiLevelType w:val="hybridMultilevel"/>
    <w:tmpl w:val="D35E6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6E440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9E27A92"/>
    <w:multiLevelType w:val="multilevel"/>
    <w:tmpl w:val="4A00791C"/>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234B43"/>
    <w:multiLevelType w:val="multilevel"/>
    <w:tmpl w:val="0158D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1EB31EB"/>
    <w:multiLevelType w:val="multilevel"/>
    <w:tmpl w:val="82127F88"/>
    <w:lvl w:ilvl="0">
      <w:start w:val="1"/>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A1B6813"/>
    <w:multiLevelType w:val="hybridMultilevel"/>
    <w:tmpl w:val="D14A87FA"/>
    <w:lvl w:ilvl="0" w:tplc="A676AE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715400F1"/>
    <w:multiLevelType w:val="multilevel"/>
    <w:tmpl w:val="74B0DDC8"/>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41D402D"/>
    <w:multiLevelType w:val="multilevel"/>
    <w:tmpl w:val="0B5E657A"/>
    <w:lvl w:ilvl="0">
      <w:start w:val="8"/>
      <w:numFmt w:val="decimal"/>
      <w:lvlText w:val="%1."/>
      <w:lvlJc w:val="left"/>
      <w:pPr>
        <w:ind w:left="360" w:hanging="360"/>
      </w:pPr>
      <w:rPr>
        <w:rFonts w:ascii="Times New Roman" w:hAnsi="Times New Roman" w:cs="Times New Roman" w:hint="default"/>
        <w:b/>
        <w:sz w:val="24"/>
      </w:rPr>
    </w:lvl>
    <w:lvl w:ilvl="1">
      <w:start w:val="1"/>
      <w:numFmt w:val="decimal"/>
      <w:lvlText w:val="%1.%2."/>
      <w:lvlJc w:val="left"/>
      <w:pPr>
        <w:ind w:left="1495" w:hanging="360"/>
      </w:pPr>
      <w:rPr>
        <w:rFonts w:ascii="Times New Roman" w:hAnsi="Times New Roman" w:cs="Times New Roman" w:hint="default"/>
        <w:b/>
        <w:sz w:val="24"/>
      </w:rPr>
    </w:lvl>
    <w:lvl w:ilvl="2">
      <w:start w:val="1"/>
      <w:numFmt w:val="decimal"/>
      <w:lvlText w:val="%1.%2.%3."/>
      <w:lvlJc w:val="left"/>
      <w:pPr>
        <w:ind w:left="2280" w:hanging="720"/>
      </w:pPr>
      <w:rPr>
        <w:rFonts w:ascii="Times New Roman" w:hAnsi="Times New Roman" w:cs="Times New Roman" w:hint="default"/>
        <w:b/>
        <w:sz w:val="24"/>
      </w:rPr>
    </w:lvl>
    <w:lvl w:ilvl="3">
      <w:start w:val="1"/>
      <w:numFmt w:val="decimal"/>
      <w:lvlText w:val="%1.%2.%3.%4."/>
      <w:lvlJc w:val="left"/>
      <w:pPr>
        <w:ind w:left="1998" w:hanging="720"/>
      </w:pPr>
      <w:rPr>
        <w:rFonts w:ascii="Times New Roman" w:hAnsi="Times New Roman" w:cs="Times New Roman" w:hint="default"/>
        <w:sz w:val="24"/>
      </w:rPr>
    </w:lvl>
    <w:lvl w:ilvl="4">
      <w:start w:val="1"/>
      <w:numFmt w:val="decimal"/>
      <w:lvlText w:val="%1.%2.%3.%4.%5."/>
      <w:lvlJc w:val="left"/>
      <w:pPr>
        <w:ind w:left="2784" w:hanging="1080"/>
      </w:pPr>
      <w:rPr>
        <w:rFonts w:ascii="Times New Roman" w:hAnsi="Times New Roman" w:cs="Times New Roman" w:hint="default"/>
        <w:sz w:val="24"/>
      </w:rPr>
    </w:lvl>
    <w:lvl w:ilvl="5">
      <w:start w:val="1"/>
      <w:numFmt w:val="decimal"/>
      <w:lvlText w:val="%1.%2.%3.%4.%5.%6."/>
      <w:lvlJc w:val="left"/>
      <w:pPr>
        <w:ind w:left="3210" w:hanging="1080"/>
      </w:pPr>
      <w:rPr>
        <w:rFonts w:ascii="Times New Roman" w:hAnsi="Times New Roman" w:cs="Times New Roman" w:hint="default"/>
        <w:sz w:val="24"/>
      </w:rPr>
    </w:lvl>
    <w:lvl w:ilvl="6">
      <w:start w:val="1"/>
      <w:numFmt w:val="decimal"/>
      <w:lvlText w:val="%1.%2.%3.%4.%5.%6.%7."/>
      <w:lvlJc w:val="left"/>
      <w:pPr>
        <w:ind w:left="3996" w:hanging="1440"/>
      </w:pPr>
      <w:rPr>
        <w:rFonts w:ascii="Times New Roman" w:hAnsi="Times New Roman" w:cs="Times New Roman" w:hint="default"/>
        <w:sz w:val="24"/>
      </w:rPr>
    </w:lvl>
    <w:lvl w:ilvl="7">
      <w:start w:val="1"/>
      <w:numFmt w:val="decimal"/>
      <w:lvlText w:val="%1.%2.%3.%4.%5.%6.%7.%8."/>
      <w:lvlJc w:val="left"/>
      <w:pPr>
        <w:ind w:left="4422" w:hanging="1440"/>
      </w:pPr>
      <w:rPr>
        <w:rFonts w:ascii="Times New Roman" w:hAnsi="Times New Roman" w:cs="Times New Roman" w:hint="default"/>
        <w:sz w:val="24"/>
      </w:rPr>
    </w:lvl>
    <w:lvl w:ilvl="8">
      <w:start w:val="1"/>
      <w:numFmt w:val="decimal"/>
      <w:lvlText w:val="%1.%2.%3.%4.%5.%6.%7.%8.%9."/>
      <w:lvlJc w:val="left"/>
      <w:pPr>
        <w:ind w:left="5208" w:hanging="1800"/>
      </w:pPr>
      <w:rPr>
        <w:rFonts w:ascii="Times New Roman" w:hAnsi="Times New Roman" w:cs="Times New Roman" w:hint="default"/>
        <w:sz w:val="24"/>
      </w:rPr>
    </w:lvl>
  </w:abstractNum>
  <w:abstractNum w:abstractNumId="35" w15:restartNumberingAfterBreak="0">
    <w:nsid w:val="7C790B5F"/>
    <w:multiLevelType w:val="multilevel"/>
    <w:tmpl w:val="8C307FB6"/>
    <w:lvl w:ilvl="0">
      <w:start w:val="1"/>
      <w:numFmt w:val="decimal"/>
      <w:pStyle w:val="1"/>
      <w:suff w:val="space"/>
      <w:lvlText w:val="%1."/>
      <w:lvlJc w:val="left"/>
      <w:pPr>
        <w:ind w:left="0" w:firstLine="0"/>
      </w:pPr>
      <w:rPr>
        <w:rFonts w:hint="default"/>
      </w:rPr>
    </w:lvl>
    <w:lvl w:ilvl="1">
      <w:start w:val="1"/>
      <w:numFmt w:val="decimal"/>
      <w:pStyle w:val="20"/>
      <w:suff w:val="space"/>
      <w:lvlText w:val="%1.%2."/>
      <w:lvlJc w:val="left"/>
      <w:pPr>
        <w:ind w:left="-141" w:firstLine="709"/>
      </w:pPr>
      <w:rPr>
        <w:rFonts w:hint="default"/>
        <w:b w:val="0"/>
        <w:bCs/>
        <w:i w:val="0"/>
      </w:rPr>
    </w:lvl>
    <w:lvl w:ilvl="2">
      <w:start w:val="1"/>
      <w:numFmt w:val="decimal"/>
      <w:pStyle w:val="3"/>
      <w:suff w:val="space"/>
      <w:lvlText w:val="%1.%2.%3."/>
      <w:lvlJc w:val="left"/>
      <w:pPr>
        <w:ind w:left="1"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16"/>
  </w:num>
  <w:num w:numId="3">
    <w:abstractNumId w:val="34"/>
  </w:num>
  <w:num w:numId="4">
    <w:abstractNumId w:val="32"/>
  </w:num>
  <w:num w:numId="5">
    <w:abstractNumId w:val="24"/>
  </w:num>
  <w:num w:numId="6">
    <w:abstractNumId w:val="7"/>
  </w:num>
  <w:num w:numId="7">
    <w:abstractNumId w:val="20"/>
  </w:num>
  <w:num w:numId="8">
    <w:abstractNumId w:val="22"/>
  </w:num>
  <w:num w:numId="9">
    <w:abstractNumId w:val="9"/>
  </w:num>
  <w:num w:numId="10">
    <w:abstractNumId w:val="25"/>
  </w:num>
  <w:num w:numId="11">
    <w:abstractNumId w:val="0"/>
  </w:num>
  <w:num w:numId="12">
    <w:abstractNumId w:val="2"/>
  </w:num>
  <w:num w:numId="13">
    <w:abstractNumId w:val="6"/>
  </w:num>
  <w:num w:numId="14">
    <w:abstractNumId w:val="29"/>
  </w:num>
  <w:num w:numId="15">
    <w:abstractNumId w:val="3"/>
  </w:num>
  <w:num w:numId="16">
    <w:abstractNumId w:val="3"/>
    <w:lvlOverride w:ilvl="0">
      <w:startOverride w:val="1"/>
    </w:lvlOverride>
  </w:num>
  <w:num w:numId="17">
    <w:abstractNumId w:val="35"/>
  </w:num>
  <w:num w:numId="18">
    <w:abstractNumId w:val="33"/>
  </w:num>
  <w:num w:numId="19">
    <w:abstractNumId w:val="17"/>
  </w:num>
  <w:num w:numId="20">
    <w:abstractNumId w:val="5"/>
  </w:num>
  <w:num w:numId="21">
    <w:abstractNumId w:val="27"/>
  </w:num>
  <w:num w:numId="22">
    <w:abstractNumId w:val="15"/>
  </w:num>
  <w:num w:numId="23">
    <w:abstractNumId w:val="23"/>
  </w:num>
  <w:num w:numId="24">
    <w:abstractNumId w:val="18"/>
  </w:num>
  <w:num w:numId="25">
    <w:abstractNumId w:val="1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13"/>
  </w:num>
  <w:num w:numId="28">
    <w:abstractNumId w:val="8"/>
  </w:num>
  <w:num w:numId="29">
    <w:abstractNumId w:val="1"/>
  </w:num>
  <w:num w:numId="30">
    <w:abstractNumId w:val="11"/>
  </w:num>
  <w:num w:numId="31">
    <w:abstractNumId w:val="10"/>
  </w:num>
  <w:num w:numId="32">
    <w:abstractNumId w:val="26"/>
  </w:num>
  <w:num w:numId="33">
    <w:abstractNumId w:val="28"/>
  </w:num>
  <w:num w:numId="34">
    <w:abstractNumId w:val="12"/>
  </w:num>
  <w:num w:numId="35">
    <w:abstractNumId w:val="14"/>
  </w:num>
  <w:num w:numId="36">
    <w:abstractNumId w:val="31"/>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7C7"/>
    <w:rsid w:val="00013ACA"/>
    <w:rsid w:val="00017D49"/>
    <w:rsid w:val="0002146D"/>
    <w:rsid w:val="0002236F"/>
    <w:rsid w:val="000223AA"/>
    <w:rsid w:val="000241D6"/>
    <w:rsid w:val="00025E69"/>
    <w:rsid w:val="00026F61"/>
    <w:rsid w:val="000279FB"/>
    <w:rsid w:val="0003520E"/>
    <w:rsid w:val="00044B28"/>
    <w:rsid w:val="000500A6"/>
    <w:rsid w:val="00053709"/>
    <w:rsid w:val="00075D63"/>
    <w:rsid w:val="000834E9"/>
    <w:rsid w:val="00086845"/>
    <w:rsid w:val="00086882"/>
    <w:rsid w:val="00086CE2"/>
    <w:rsid w:val="000870B9"/>
    <w:rsid w:val="0008791B"/>
    <w:rsid w:val="00092D72"/>
    <w:rsid w:val="000A17CF"/>
    <w:rsid w:val="000A4720"/>
    <w:rsid w:val="000B476F"/>
    <w:rsid w:val="000B67DD"/>
    <w:rsid w:val="000C2462"/>
    <w:rsid w:val="000D6BA8"/>
    <w:rsid w:val="000E3090"/>
    <w:rsid w:val="000E41FA"/>
    <w:rsid w:val="000F2815"/>
    <w:rsid w:val="000F356E"/>
    <w:rsid w:val="00102E0A"/>
    <w:rsid w:val="001070DD"/>
    <w:rsid w:val="001102BE"/>
    <w:rsid w:val="00111FDC"/>
    <w:rsid w:val="00115B94"/>
    <w:rsid w:val="0014664E"/>
    <w:rsid w:val="00150BFC"/>
    <w:rsid w:val="001533BC"/>
    <w:rsid w:val="001550A4"/>
    <w:rsid w:val="0015523D"/>
    <w:rsid w:val="0016314A"/>
    <w:rsid w:val="00166ADC"/>
    <w:rsid w:val="001773FE"/>
    <w:rsid w:val="00180352"/>
    <w:rsid w:val="0018074D"/>
    <w:rsid w:val="001938EA"/>
    <w:rsid w:val="00197CF5"/>
    <w:rsid w:val="001A717F"/>
    <w:rsid w:val="001B6483"/>
    <w:rsid w:val="001C3637"/>
    <w:rsid w:val="001C36E5"/>
    <w:rsid w:val="001D467A"/>
    <w:rsid w:val="001D7A13"/>
    <w:rsid w:val="001E079B"/>
    <w:rsid w:val="001E0F7E"/>
    <w:rsid w:val="001E4008"/>
    <w:rsid w:val="001F0633"/>
    <w:rsid w:val="001F5C80"/>
    <w:rsid w:val="00201C34"/>
    <w:rsid w:val="00202348"/>
    <w:rsid w:val="00203CDE"/>
    <w:rsid w:val="0020600F"/>
    <w:rsid w:val="002070B3"/>
    <w:rsid w:val="00212693"/>
    <w:rsid w:val="00213AE9"/>
    <w:rsid w:val="00222FC5"/>
    <w:rsid w:val="00223960"/>
    <w:rsid w:val="00225758"/>
    <w:rsid w:val="00230033"/>
    <w:rsid w:val="00231EEF"/>
    <w:rsid w:val="00233D3E"/>
    <w:rsid w:val="00244FA9"/>
    <w:rsid w:val="002530A9"/>
    <w:rsid w:val="002540F6"/>
    <w:rsid w:val="0027094D"/>
    <w:rsid w:val="00287319"/>
    <w:rsid w:val="002916FA"/>
    <w:rsid w:val="002B11B0"/>
    <w:rsid w:val="002C0A32"/>
    <w:rsid w:val="002D1BE9"/>
    <w:rsid w:val="002D34AE"/>
    <w:rsid w:val="002D47DC"/>
    <w:rsid w:val="002D52F0"/>
    <w:rsid w:val="002E7ED6"/>
    <w:rsid w:val="002F0FCF"/>
    <w:rsid w:val="002F33A6"/>
    <w:rsid w:val="0030014F"/>
    <w:rsid w:val="00303521"/>
    <w:rsid w:val="00314C58"/>
    <w:rsid w:val="00323E42"/>
    <w:rsid w:val="00325331"/>
    <w:rsid w:val="003266DA"/>
    <w:rsid w:val="00327B38"/>
    <w:rsid w:val="003334E2"/>
    <w:rsid w:val="003377F0"/>
    <w:rsid w:val="0034075E"/>
    <w:rsid w:val="003416C1"/>
    <w:rsid w:val="003521E2"/>
    <w:rsid w:val="0035681B"/>
    <w:rsid w:val="00356A18"/>
    <w:rsid w:val="00363375"/>
    <w:rsid w:val="00387261"/>
    <w:rsid w:val="003A11A9"/>
    <w:rsid w:val="003A2785"/>
    <w:rsid w:val="003B1416"/>
    <w:rsid w:val="003B6AB9"/>
    <w:rsid w:val="003C65D7"/>
    <w:rsid w:val="003D0B3B"/>
    <w:rsid w:val="003D7D1E"/>
    <w:rsid w:val="003F4292"/>
    <w:rsid w:val="003F6DB2"/>
    <w:rsid w:val="00404DF9"/>
    <w:rsid w:val="004074CF"/>
    <w:rsid w:val="004165FA"/>
    <w:rsid w:val="00417123"/>
    <w:rsid w:val="00421C5F"/>
    <w:rsid w:val="00425A10"/>
    <w:rsid w:val="004326A2"/>
    <w:rsid w:val="0044450F"/>
    <w:rsid w:val="00451B8F"/>
    <w:rsid w:val="004574BF"/>
    <w:rsid w:val="004666F5"/>
    <w:rsid w:val="00474DA6"/>
    <w:rsid w:val="00475E95"/>
    <w:rsid w:val="00476493"/>
    <w:rsid w:val="00477373"/>
    <w:rsid w:val="004818B7"/>
    <w:rsid w:val="00482EF5"/>
    <w:rsid w:val="00485CB3"/>
    <w:rsid w:val="0049263E"/>
    <w:rsid w:val="00495D84"/>
    <w:rsid w:val="004A5FE6"/>
    <w:rsid w:val="004B0FE6"/>
    <w:rsid w:val="004B2D38"/>
    <w:rsid w:val="004B4489"/>
    <w:rsid w:val="004C363B"/>
    <w:rsid w:val="004E241D"/>
    <w:rsid w:val="004E469A"/>
    <w:rsid w:val="004F42CD"/>
    <w:rsid w:val="004F77B1"/>
    <w:rsid w:val="00506373"/>
    <w:rsid w:val="00507CAD"/>
    <w:rsid w:val="00512062"/>
    <w:rsid w:val="0051484D"/>
    <w:rsid w:val="00522E2A"/>
    <w:rsid w:val="00526B1B"/>
    <w:rsid w:val="00527DD3"/>
    <w:rsid w:val="00535DF4"/>
    <w:rsid w:val="00540B6C"/>
    <w:rsid w:val="005663A6"/>
    <w:rsid w:val="005863D7"/>
    <w:rsid w:val="00592B6A"/>
    <w:rsid w:val="0059407F"/>
    <w:rsid w:val="00597280"/>
    <w:rsid w:val="005B12F7"/>
    <w:rsid w:val="005B251D"/>
    <w:rsid w:val="005B2DE1"/>
    <w:rsid w:val="005B47C7"/>
    <w:rsid w:val="005D2411"/>
    <w:rsid w:val="005D2A7D"/>
    <w:rsid w:val="005F05A9"/>
    <w:rsid w:val="00632F88"/>
    <w:rsid w:val="0064215A"/>
    <w:rsid w:val="006440E7"/>
    <w:rsid w:val="00653ABC"/>
    <w:rsid w:val="00656BE3"/>
    <w:rsid w:val="00667E5B"/>
    <w:rsid w:val="00670327"/>
    <w:rsid w:val="00671390"/>
    <w:rsid w:val="00671B3D"/>
    <w:rsid w:val="006721C0"/>
    <w:rsid w:val="0067525D"/>
    <w:rsid w:val="006826A8"/>
    <w:rsid w:val="00691389"/>
    <w:rsid w:val="00691C13"/>
    <w:rsid w:val="006A7087"/>
    <w:rsid w:val="006B330D"/>
    <w:rsid w:val="006C1E95"/>
    <w:rsid w:val="006C1EAE"/>
    <w:rsid w:val="006C337F"/>
    <w:rsid w:val="006D5C5A"/>
    <w:rsid w:val="006D69A4"/>
    <w:rsid w:val="006E57CB"/>
    <w:rsid w:val="006F2C25"/>
    <w:rsid w:val="007009B7"/>
    <w:rsid w:val="00714B83"/>
    <w:rsid w:val="00727E2A"/>
    <w:rsid w:val="00761EE0"/>
    <w:rsid w:val="00777055"/>
    <w:rsid w:val="00783AB7"/>
    <w:rsid w:val="007A0A7B"/>
    <w:rsid w:val="007A193B"/>
    <w:rsid w:val="007A25CE"/>
    <w:rsid w:val="007A489A"/>
    <w:rsid w:val="007B17BD"/>
    <w:rsid w:val="007B6D8C"/>
    <w:rsid w:val="007B722F"/>
    <w:rsid w:val="007C05F8"/>
    <w:rsid w:val="007C4204"/>
    <w:rsid w:val="007D2704"/>
    <w:rsid w:val="007D2C1D"/>
    <w:rsid w:val="007D40E3"/>
    <w:rsid w:val="007D4E0B"/>
    <w:rsid w:val="007D505B"/>
    <w:rsid w:val="007F3014"/>
    <w:rsid w:val="00801151"/>
    <w:rsid w:val="008034F8"/>
    <w:rsid w:val="00812626"/>
    <w:rsid w:val="0081534E"/>
    <w:rsid w:val="0082681C"/>
    <w:rsid w:val="00837C91"/>
    <w:rsid w:val="008412CA"/>
    <w:rsid w:val="008463DB"/>
    <w:rsid w:val="00847AB8"/>
    <w:rsid w:val="0085649A"/>
    <w:rsid w:val="0087123A"/>
    <w:rsid w:val="00872A3E"/>
    <w:rsid w:val="00875AF3"/>
    <w:rsid w:val="00883DFE"/>
    <w:rsid w:val="00885001"/>
    <w:rsid w:val="0088589E"/>
    <w:rsid w:val="00886677"/>
    <w:rsid w:val="0089103C"/>
    <w:rsid w:val="008931FC"/>
    <w:rsid w:val="008B5CAF"/>
    <w:rsid w:val="008C6AE4"/>
    <w:rsid w:val="008C7E79"/>
    <w:rsid w:val="008E38E0"/>
    <w:rsid w:val="008E3BE5"/>
    <w:rsid w:val="008E60E4"/>
    <w:rsid w:val="008F1D52"/>
    <w:rsid w:val="008F246B"/>
    <w:rsid w:val="008F6AF6"/>
    <w:rsid w:val="009011E4"/>
    <w:rsid w:val="00901259"/>
    <w:rsid w:val="009221AE"/>
    <w:rsid w:val="009228B9"/>
    <w:rsid w:val="00922F79"/>
    <w:rsid w:val="00925DA3"/>
    <w:rsid w:val="0093112F"/>
    <w:rsid w:val="00936D56"/>
    <w:rsid w:val="009404C7"/>
    <w:rsid w:val="009407F1"/>
    <w:rsid w:val="00942715"/>
    <w:rsid w:val="00946322"/>
    <w:rsid w:val="00947121"/>
    <w:rsid w:val="00954CF9"/>
    <w:rsid w:val="0096107C"/>
    <w:rsid w:val="00962233"/>
    <w:rsid w:val="00981301"/>
    <w:rsid w:val="00997659"/>
    <w:rsid w:val="009A3311"/>
    <w:rsid w:val="009B3C14"/>
    <w:rsid w:val="009B7D14"/>
    <w:rsid w:val="009C07CA"/>
    <w:rsid w:val="009C5B93"/>
    <w:rsid w:val="009D02DC"/>
    <w:rsid w:val="009D6981"/>
    <w:rsid w:val="009F1D1C"/>
    <w:rsid w:val="009F4574"/>
    <w:rsid w:val="009F6C0E"/>
    <w:rsid w:val="00A167DE"/>
    <w:rsid w:val="00A4594F"/>
    <w:rsid w:val="00A53683"/>
    <w:rsid w:val="00A71F66"/>
    <w:rsid w:val="00A834F0"/>
    <w:rsid w:val="00A84359"/>
    <w:rsid w:val="00A87DBA"/>
    <w:rsid w:val="00AA1D8F"/>
    <w:rsid w:val="00AA4770"/>
    <w:rsid w:val="00AB14D4"/>
    <w:rsid w:val="00AB7841"/>
    <w:rsid w:val="00AC6628"/>
    <w:rsid w:val="00AD1287"/>
    <w:rsid w:val="00AD15F5"/>
    <w:rsid w:val="00AF0AFE"/>
    <w:rsid w:val="00AF66E8"/>
    <w:rsid w:val="00AF7063"/>
    <w:rsid w:val="00AF7CAC"/>
    <w:rsid w:val="00B103D1"/>
    <w:rsid w:val="00B1224D"/>
    <w:rsid w:val="00B14592"/>
    <w:rsid w:val="00B253E6"/>
    <w:rsid w:val="00B3698D"/>
    <w:rsid w:val="00B36B18"/>
    <w:rsid w:val="00B517F2"/>
    <w:rsid w:val="00B52D1F"/>
    <w:rsid w:val="00B54FB9"/>
    <w:rsid w:val="00B578C0"/>
    <w:rsid w:val="00B64FA8"/>
    <w:rsid w:val="00B7488C"/>
    <w:rsid w:val="00B800EF"/>
    <w:rsid w:val="00B80202"/>
    <w:rsid w:val="00B90601"/>
    <w:rsid w:val="00B91D87"/>
    <w:rsid w:val="00B96C78"/>
    <w:rsid w:val="00BA6FC5"/>
    <w:rsid w:val="00BA78CC"/>
    <w:rsid w:val="00BB5649"/>
    <w:rsid w:val="00BB57D5"/>
    <w:rsid w:val="00BC0432"/>
    <w:rsid w:val="00BD1D91"/>
    <w:rsid w:val="00BD1FA6"/>
    <w:rsid w:val="00BD2080"/>
    <w:rsid w:val="00BE2F9C"/>
    <w:rsid w:val="00BE5951"/>
    <w:rsid w:val="00BE6F1E"/>
    <w:rsid w:val="00BE75DE"/>
    <w:rsid w:val="00BF6325"/>
    <w:rsid w:val="00BF6D8C"/>
    <w:rsid w:val="00BF7ACE"/>
    <w:rsid w:val="00C11DF2"/>
    <w:rsid w:val="00C16362"/>
    <w:rsid w:val="00C21F32"/>
    <w:rsid w:val="00C26E54"/>
    <w:rsid w:val="00C30F10"/>
    <w:rsid w:val="00C32510"/>
    <w:rsid w:val="00C45FF6"/>
    <w:rsid w:val="00C5225B"/>
    <w:rsid w:val="00C60086"/>
    <w:rsid w:val="00C65E6B"/>
    <w:rsid w:val="00C77C46"/>
    <w:rsid w:val="00C83126"/>
    <w:rsid w:val="00C86BD5"/>
    <w:rsid w:val="00C952CA"/>
    <w:rsid w:val="00CA136A"/>
    <w:rsid w:val="00CA3383"/>
    <w:rsid w:val="00CB75A9"/>
    <w:rsid w:val="00CC12E4"/>
    <w:rsid w:val="00CC62AE"/>
    <w:rsid w:val="00CD0159"/>
    <w:rsid w:val="00CD7C67"/>
    <w:rsid w:val="00CE4821"/>
    <w:rsid w:val="00CE5507"/>
    <w:rsid w:val="00CE702D"/>
    <w:rsid w:val="00CE7563"/>
    <w:rsid w:val="00CF465F"/>
    <w:rsid w:val="00D116E3"/>
    <w:rsid w:val="00D11F6B"/>
    <w:rsid w:val="00D15067"/>
    <w:rsid w:val="00D15E1C"/>
    <w:rsid w:val="00D208C2"/>
    <w:rsid w:val="00D25E4A"/>
    <w:rsid w:val="00D31F3C"/>
    <w:rsid w:val="00D32476"/>
    <w:rsid w:val="00D6238A"/>
    <w:rsid w:val="00D631F2"/>
    <w:rsid w:val="00D7446A"/>
    <w:rsid w:val="00D74B52"/>
    <w:rsid w:val="00D90C15"/>
    <w:rsid w:val="00DA1CCD"/>
    <w:rsid w:val="00DA1F63"/>
    <w:rsid w:val="00DA6580"/>
    <w:rsid w:val="00DB049C"/>
    <w:rsid w:val="00DD0898"/>
    <w:rsid w:val="00DD33A4"/>
    <w:rsid w:val="00DD6A63"/>
    <w:rsid w:val="00DD7F6B"/>
    <w:rsid w:val="00DD7F8D"/>
    <w:rsid w:val="00DE1BAD"/>
    <w:rsid w:val="00DF08A5"/>
    <w:rsid w:val="00DF2944"/>
    <w:rsid w:val="00E02555"/>
    <w:rsid w:val="00E0316E"/>
    <w:rsid w:val="00E12435"/>
    <w:rsid w:val="00E13623"/>
    <w:rsid w:val="00E14DF7"/>
    <w:rsid w:val="00E207BD"/>
    <w:rsid w:val="00E2162C"/>
    <w:rsid w:val="00E22C4D"/>
    <w:rsid w:val="00E26E8C"/>
    <w:rsid w:val="00E325F9"/>
    <w:rsid w:val="00E34944"/>
    <w:rsid w:val="00E34DBE"/>
    <w:rsid w:val="00E40623"/>
    <w:rsid w:val="00E42C63"/>
    <w:rsid w:val="00E5459C"/>
    <w:rsid w:val="00E63D61"/>
    <w:rsid w:val="00E66524"/>
    <w:rsid w:val="00E6706F"/>
    <w:rsid w:val="00E75121"/>
    <w:rsid w:val="00E8136F"/>
    <w:rsid w:val="00E93DB9"/>
    <w:rsid w:val="00EA4CF6"/>
    <w:rsid w:val="00EA6C56"/>
    <w:rsid w:val="00EC21B0"/>
    <w:rsid w:val="00EC3FBA"/>
    <w:rsid w:val="00EC7B62"/>
    <w:rsid w:val="00ED7FBC"/>
    <w:rsid w:val="00EE352F"/>
    <w:rsid w:val="00EE7754"/>
    <w:rsid w:val="00EF0AEE"/>
    <w:rsid w:val="00EF4568"/>
    <w:rsid w:val="00F03F2B"/>
    <w:rsid w:val="00F1196D"/>
    <w:rsid w:val="00F20CAD"/>
    <w:rsid w:val="00F225F6"/>
    <w:rsid w:val="00F235F1"/>
    <w:rsid w:val="00F2364E"/>
    <w:rsid w:val="00F30921"/>
    <w:rsid w:val="00F34802"/>
    <w:rsid w:val="00F4219D"/>
    <w:rsid w:val="00F45BA6"/>
    <w:rsid w:val="00F46E59"/>
    <w:rsid w:val="00F54C7A"/>
    <w:rsid w:val="00F553D6"/>
    <w:rsid w:val="00F568CC"/>
    <w:rsid w:val="00F57440"/>
    <w:rsid w:val="00F61951"/>
    <w:rsid w:val="00F62025"/>
    <w:rsid w:val="00F649C2"/>
    <w:rsid w:val="00F722C9"/>
    <w:rsid w:val="00F7597D"/>
    <w:rsid w:val="00F90B75"/>
    <w:rsid w:val="00F91E21"/>
    <w:rsid w:val="00F921BE"/>
    <w:rsid w:val="00F96A1C"/>
    <w:rsid w:val="00FA101F"/>
    <w:rsid w:val="00FB0031"/>
    <w:rsid w:val="00FB0A8E"/>
    <w:rsid w:val="00FB2EA3"/>
    <w:rsid w:val="00FC5F35"/>
    <w:rsid w:val="00FD2A0B"/>
    <w:rsid w:val="00FD2DC2"/>
    <w:rsid w:val="00FE7835"/>
    <w:rsid w:val="00FF2C2D"/>
    <w:rsid w:val="00FF4475"/>
    <w:rsid w:val="00FF5FDF"/>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31B2DB"/>
  <w15:chartTrackingRefBased/>
  <w15:docId w15:val="{AB1A2E15-B8F7-492F-BC55-578BEB254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45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1,UL,Заговок Марина,Bullet List,FooterText,numbered,Paragraphe de liste1,lp1,Ненумерованный список,Л‡Ќ€љ –•Џ–ђ€1,кЊ’—“Њ_”‰€’’ћЋ –•Џ–”ђ,_нсxон_пѓйсс_л …Нм…п_,List Paragraph,ТЗ список,(маркеры),Булет1,Title,Абзац маркированнный,Table-Normal"/>
    <w:basedOn w:val="a"/>
    <w:link w:val="a5"/>
    <w:uiPriority w:val="34"/>
    <w:qFormat/>
    <w:rsid w:val="00BD1FA6"/>
    <w:pPr>
      <w:ind w:left="720"/>
      <w:contextualSpacing/>
    </w:pPr>
  </w:style>
  <w:style w:type="paragraph" w:styleId="a6">
    <w:name w:val="header"/>
    <w:basedOn w:val="a"/>
    <w:link w:val="a7"/>
    <w:uiPriority w:val="99"/>
    <w:unhideWhenUsed/>
    <w:rsid w:val="003B1416"/>
    <w:pPr>
      <w:tabs>
        <w:tab w:val="center" w:pos="4153"/>
        <w:tab w:val="right" w:pos="8306"/>
      </w:tabs>
      <w:spacing w:after="0" w:line="240" w:lineRule="auto"/>
    </w:pPr>
  </w:style>
  <w:style w:type="character" w:customStyle="1" w:styleId="a7">
    <w:name w:val="Верхний колонтитул Знак"/>
    <w:basedOn w:val="a0"/>
    <w:link w:val="a6"/>
    <w:uiPriority w:val="99"/>
    <w:rsid w:val="003B1416"/>
  </w:style>
  <w:style w:type="paragraph" w:styleId="a8">
    <w:name w:val="footer"/>
    <w:basedOn w:val="a"/>
    <w:link w:val="a9"/>
    <w:uiPriority w:val="99"/>
    <w:unhideWhenUsed/>
    <w:rsid w:val="003B1416"/>
    <w:pPr>
      <w:tabs>
        <w:tab w:val="center" w:pos="4153"/>
        <w:tab w:val="right" w:pos="8306"/>
      </w:tabs>
      <w:spacing w:after="0" w:line="240" w:lineRule="auto"/>
    </w:pPr>
  </w:style>
  <w:style w:type="character" w:customStyle="1" w:styleId="a9">
    <w:name w:val="Нижний колонтитул Знак"/>
    <w:basedOn w:val="a0"/>
    <w:link w:val="a8"/>
    <w:uiPriority w:val="99"/>
    <w:rsid w:val="003B1416"/>
  </w:style>
  <w:style w:type="character" w:styleId="aa">
    <w:name w:val="Hyperlink"/>
    <w:basedOn w:val="a0"/>
    <w:uiPriority w:val="99"/>
    <w:unhideWhenUsed/>
    <w:rsid w:val="006721C0"/>
    <w:rPr>
      <w:color w:val="0563C1" w:themeColor="hyperlink"/>
      <w:u w:val="single"/>
    </w:rPr>
  </w:style>
  <w:style w:type="paragraph" w:customStyle="1" w:styleId="ConsPlusNormal">
    <w:name w:val="ConsPlusNormal"/>
    <w:rsid w:val="000279F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279FB"/>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Grid">
    <w:name w:val="TableGrid"/>
    <w:rsid w:val="00C45FF6"/>
    <w:pPr>
      <w:spacing w:after="0" w:line="240" w:lineRule="auto"/>
    </w:pPr>
    <w:rPr>
      <w:rFonts w:ascii="Calibri" w:eastAsia="PMingLiU" w:hAnsi="Calibri" w:cs="Times New Roman"/>
    </w:rPr>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sid w:val="00E6706F"/>
    <w:rPr>
      <w:color w:val="605E5C"/>
      <w:shd w:val="clear" w:color="auto" w:fill="E1DFDD"/>
    </w:rPr>
  </w:style>
  <w:style w:type="character" w:styleId="ab">
    <w:name w:val="annotation reference"/>
    <w:basedOn w:val="a0"/>
    <w:uiPriority w:val="99"/>
    <w:unhideWhenUsed/>
    <w:rsid w:val="009C07CA"/>
    <w:rPr>
      <w:sz w:val="16"/>
      <w:szCs w:val="16"/>
    </w:rPr>
  </w:style>
  <w:style w:type="paragraph" w:styleId="ac">
    <w:name w:val="annotation text"/>
    <w:basedOn w:val="a"/>
    <w:link w:val="ad"/>
    <w:uiPriority w:val="99"/>
    <w:unhideWhenUsed/>
    <w:rsid w:val="009C07CA"/>
    <w:pPr>
      <w:spacing w:line="240" w:lineRule="auto"/>
    </w:pPr>
    <w:rPr>
      <w:sz w:val="20"/>
      <w:szCs w:val="20"/>
    </w:rPr>
  </w:style>
  <w:style w:type="character" w:customStyle="1" w:styleId="ad">
    <w:name w:val="Текст примечания Знак"/>
    <w:basedOn w:val="a0"/>
    <w:link w:val="ac"/>
    <w:uiPriority w:val="99"/>
    <w:rsid w:val="009C07CA"/>
    <w:rPr>
      <w:sz w:val="20"/>
      <w:szCs w:val="20"/>
    </w:rPr>
  </w:style>
  <w:style w:type="paragraph" w:styleId="ae">
    <w:name w:val="annotation subject"/>
    <w:basedOn w:val="ac"/>
    <w:next w:val="ac"/>
    <w:link w:val="af"/>
    <w:uiPriority w:val="99"/>
    <w:semiHidden/>
    <w:unhideWhenUsed/>
    <w:rsid w:val="009C07CA"/>
    <w:rPr>
      <w:b/>
      <w:bCs/>
    </w:rPr>
  </w:style>
  <w:style w:type="character" w:customStyle="1" w:styleId="af">
    <w:name w:val="Тема примечания Знак"/>
    <w:basedOn w:val="ad"/>
    <w:link w:val="ae"/>
    <w:uiPriority w:val="99"/>
    <w:semiHidden/>
    <w:rsid w:val="009C07CA"/>
    <w:rPr>
      <w:b/>
      <w:bCs/>
      <w:sz w:val="20"/>
      <w:szCs w:val="20"/>
    </w:rPr>
  </w:style>
  <w:style w:type="paragraph" w:customStyle="1" w:styleId="11">
    <w:name w:val="Абзац списка1"/>
    <w:basedOn w:val="a"/>
    <w:rsid w:val="009C5B93"/>
    <w:pPr>
      <w:spacing w:after="200" w:line="276" w:lineRule="auto"/>
      <w:ind w:left="720"/>
      <w:contextualSpacing/>
    </w:pPr>
    <w:rPr>
      <w:rFonts w:ascii="Calibri" w:eastAsia="Times New Roman" w:hAnsi="Calibri" w:cs="Times New Roman"/>
    </w:rPr>
  </w:style>
  <w:style w:type="paragraph" w:styleId="a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1"/>
    <w:uiPriority w:val="99"/>
    <w:qFormat/>
    <w:rsid w:val="009C5B93"/>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0"/>
    <w:uiPriority w:val="99"/>
    <w:rsid w:val="009C5B93"/>
    <w:rPr>
      <w:rFonts w:ascii="Times New Roman" w:eastAsia="Times New Roman" w:hAnsi="Times New Roman" w:cs="Times New Roman"/>
      <w:sz w:val="20"/>
      <w:szCs w:val="20"/>
      <w:lang w:eastAsia="ru-RU"/>
    </w:rPr>
  </w:style>
  <w:style w:type="character" w:styleId="af2">
    <w:name w:val="footnote reference"/>
    <w:rsid w:val="009C5B93"/>
    <w:rPr>
      <w:vertAlign w:val="superscript"/>
    </w:rPr>
  </w:style>
  <w:style w:type="paragraph" w:styleId="af3">
    <w:name w:val="Balloon Text"/>
    <w:basedOn w:val="a"/>
    <w:link w:val="af4"/>
    <w:uiPriority w:val="99"/>
    <w:semiHidden/>
    <w:unhideWhenUsed/>
    <w:rsid w:val="007F3014"/>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7F3014"/>
    <w:rPr>
      <w:rFonts w:ascii="Segoe UI" w:hAnsi="Segoe UI" w:cs="Segoe UI"/>
      <w:sz w:val="18"/>
      <w:szCs w:val="18"/>
    </w:rPr>
  </w:style>
  <w:style w:type="paragraph" w:customStyle="1" w:styleId="2">
    <w:name w:val="Стиль2"/>
    <w:basedOn w:val="a"/>
    <w:qFormat/>
    <w:rsid w:val="008B5CAF"/>
    <w:pPr>
      <w:widowControl w:val="0"/>
      <w:numPr>
        <w:numId w:val="15"/>
      </w:numPr>
      <w:suppressAutoHyphens/>
      <w:spacing w:after="60" w:line="276" w:lineRule="auto"/>
      <w:jc w:val="both"/>
    </w:pPr>
    <w:rPr>
      <w:rFonts w:ascii="Times New Roman" w:eastAsia="Times New Roman" w:hAnsi="Times New Roman" w:cs="Times New Roman"/>
      <w:sz w:val="24"/>
      <w:szCs w:val="24"/>
      <w:lang w:eastAsia="ru-RU"/>
    </w:rPr>
  </w:style>
  <w:style w:type="paragraph" w:customStyle="1" w:styleId="1">
    <w:name w:val="1 Заголовок раздела без оглавления"/>
    <w:qFormat/>
    <w:rsid w:val="008B5CAF"/>
    <w:pPr>
      <w:numPr>
        <w:numId w:val="17"/>
      </w:numPr>
      <w:spacing w:before="240" w:after="120" w:line="240" w:lineRule="auto"/>
      <w:jc w:val="both"/>
    </w:pPr>
    <w:rPr>
      <w:rFonts w:ascii="Times New Roman" w:eastAsiaTheme="majorEastAsia" w:hAnsi="Times New Roman" w:cs="Times New Roman"/>
      <w:b/>
      <w:bCs/>
      <w:color w:val="000000" w:themeColor="text1"/>
      <w:sz w:val="24"/>
      <w:szCs w:val="32"/>
      <w:lang w:eastAsia="ru-RU"/>
    </w:rPr>
  </w:style>
  <w:style w:type="paragraph" w:customStyle="1" w:styleId="20">
    <w:name w:val="2 Заголовок подраздела без оглавления"/>
    <w:qFormat/>
    <w:rsid w:val="008B5CAF"/>
    <w:pPr>
      <w:numPr>
        <w:ilvl w:val="1"/>
        <w:numId w:val="17"/>
      </w:numPr>
      <w:spacing w:after="120" w:line="276" w:lineRule="auto"/>
      <w:ind w:left="1"/>
      <w:jc w:val="both"/>
    </w:pPr>
    <w:rPr>
      <w:rFonts w:ascii="Times New Roman" w:eastAsia="Calibri" w:hAnsi="Times New Roman" w:cs="Times New Roman"/>
      <w:sz w:val="24"/>
      <w:szCs w:val="24"/>
      <w:lang w:eastAsia="ru-RU"/>
    </w:rPr>
  </w:style>
  <w:style w:type="paragraph" w:customStyle="1" w:styleId="3">
    <w:name w:val="3 Заголовок подраздела без оглавления"/>
    <w:basedOn w:val="a"/>
    <w:qFormat/>
    <w:rsid w:val="008B5CAF"/>
    <w:pPr>
      <w:numPr>
        <w:ilvl w:val="2"/>
        <w:numId w:val="17"/>
      </w:numPr>
      <w:tabs>
        <w:tab w:val="left" w:pos="709"/>
      </w:tabs>
      <w:spacing w:after="120" w:line="276" w:lineRule="auto"/>
      <w:jc w:val="both"/>
    </w:pPr>
    <w:rPr>
      <w:rFonts w:ascii="Times New Roman" w:eastAsia="Calibri" w:hAnsi="Times New Roman" w:cs="Times New Roman"/>
      <w:sz w:val="24"/>
      <w:szCs w:val="24"/>
      <w:shd w:val="clear" w:color="auto" w:fill="FFFFFF"/>
      <w:lang w:eastAsia="ru-RU"/>
    </w:rPr>
  </w:style>
  <w:style w:type="character" w:styleId="af5">
    <w:name w:val="FollowedHyperlink"/>
    <w:basedOn w:val="a0"/>
    <w:uiPriority w:val="99"/>
    <w:semiHidden/>
    <w:unhideWhenUsed/>
    <w:rsid w:val="00356A18"/>
    <w:rPr>
      <w:color w:val="954F72" w:themeColor="followedHyperlink"/>
      <w:u w:val="single"/>
    </w:rPr>
  </w:style>
  <w:style w:type="paragraph" w:styleId="af6">
    <w:name w:val="Normal (Web)"/>
    <w:basedOn w:val="a"/>
    <w:uiPriority w:val="99"/>
    <w:unhideWhenUsed/>
    <w:rsid w:val="008858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Абзац списка Знак"/>
    <w:aliases w:val="1 Знак,UL Знак,Заговок Марина Знак,Bullet List Знак,FooterText Знак,numbered Знак,Paragraphe de liste1 Знак,lp1 Знак,Ненумерованный список Знак,Л‡Ќ€љ –•Џ–ђ€1 Знак,кЊ’—“Њ_”‰€’’ћЋ –•Џ–”ђ Знак,_нсxон_пѓйсс_л …Нм…п_ Знак,ТЗ список Знак"/>
    <w:link w:val="a4"/>
    <w:uiPriority w:val="34"/>
    <w:qFormat/>
    <w:rsid w:val="002B11B0"/>
  </w:style>
  <w:style w:type="table" w:customStyle="1" w:styleId="12">
    <w:name w:val="Сетка таблицы1"/>
    <w:basedOn w:val="a1"/>
    <w:next w:val="a3"/>
    <w:rsid w:val="002B11B0"/>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rsid w:val="002B11B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2B11B0"/>
    <w:pPr>
      <w:spacing w:after="0" w:line="240" w:lineRule="auto"/>
    </w:pPr>
  </w:style>
  <w:style w:type="paragraph" w:styleId="af8">
    <w:name w:val="No Spacing"/>
    <w:uiPriority w:val="1"/>
    <w:qFormat/>
    <w:rsid w:val="002B11B0"/>
    <w:pPr>
      <w:spacing w:after="0" w:line="240" w:lineRule="auto"/>
      <w:jc w:val="center"/>
    </w:pPr>
    <w:rPr>
      <w:rFonts w:ascii="Times New Roman" w:eastAsia="Times New Roman" w:hAnsi="Times New Roman" w:cs="Times New Roman"/>
      <w:sz w:val="24"/>
      <w:szCs w:val="24"/>
      <w:lang w:eastAsia="ru-RU"/>
    </w:rPr>
  </w:style>
  <w:style w:type="table" w:customStyle="1" w:styleId="30">
    <w:name w:val="Сетка таблицы3"/>
    <w:basedOn w:val="a1"/>
    <w:next w:val="a3"/>
    <w:uiPriority w:val="39"/>
    <w:rsid w:val="002B11B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922255">
      <w:bodyDiv w:val="1"/>
      <w:marLeft w:val="0"/>
      <w:marRight w:val="0"/>
      <w:marTop w:val="0"/>
      <w:marBottom w:val="0"/>
      <w:divBdr>
        <w:top w:val="none" w:sz="0" w:space="0" w:color="auto"/>
        <w:left w:val="none" w:sz="0" w:space="0" w:color="auto"/>
        <w:bottom w:val="none" w:sz="0" w:space="0" w:color="auto"/>
        <w:right w:val="none" w:sz="0" w:space="0" w:color="auto"/>
      </w:divBdr>
    </w:div>
    <w:div w:id="268590308">
      <w:bodyDiv w:val="1"/>
      <w:marLeft w:val="0"/>
      <w:marRight w:val="0"/>
      <w:marTop w:val="0"/>
      <w:marBottom w:val="0"/>
      <w:divBdr>
        <w:top w:val="none" w:sz="0" w:space="0" w:color="auto"/>
        <w:left w:val="none" w:sz="0" w:space="0" w:color="auto"/>
        <w:bottom w:val="none" w:sz="0" w:space="0" w:color="auto"/>
        <w:right w:val="none" w:sz="0" w:space="0" w:color="auto"/>
      </w:divBdr>
    </w:div>
    <w:div w:id="439960564">
      <w:bodyDiv w:val="1"/>
      <w:marLeft w:val="0"/>
      <w:marRight w:val="0"/>
      <w:marTop w:val="0"/>
      <w:marBottom w:val="0"/>
      <w:divBdr>
        <w:top w:val="none" w:sz="0" w:space="0" w:color="auto"/>
        <w:left w:val="none" w:sz="0" w:space="0" w:color="auto"/>
        <w:bottom w:val="none" w:sz="0" w:space="0" w:color="auto"/>
        <w:right w:val="none" w:sz="0" w:space="0" w:color="auto"/>
      </w:divBdr>
    </w:div>
    <w:div w:id="492141959">
      <w:bodyDiv w:val="1"/>
      <w:marLeft w:val="0"/>
      <w:marRight w:val="0"/>
      <w:marTop w:val="0"/>
      <w:marBottom w:val="0"/>
      <w:divBdr>
        <w:top w:val="none" w:sz="0" w:space="0" w:color="auto"/>
        <w:left w:val="none" w:sz="0" w:space="0" w:color="auto"/>
        <w:bottom w:val="none" w:sz="0" w:space="0" w:color="auto"/>
        <w:right w:val="none" w:sz="0" w:space="0" w:color="auto"/>
      </w:divBdr>
    </w:div>
    <w:div w:id="713893236">
      <w:bodyDiv w:val="1"/>
      <w:marLeft w:val="0"/>
      <w:marRight w:val="0"/>
      <w:marTop w:val="0"/>
      <w:marBottom w:val="0"/>
      <w:divBdr>
        <w:top w:val="none" w:sz="0" w:space="0" w:color="auto"/>
        <w:left w:val="none" w:sz="0" w:space="0" w:color="auto"/>
        <w:bottom w:val="none" w:sz="0" w:space="0" w:color="auto"/>
        <w:right w:val="none" w:sz="0" w:space="0" w:color="auto"/>
      </w:divBdr>
    </w:div>
    <w:div w:id="1022590180">
      <w:bodyDiv w:val="1"/>
      <w:marLeft w:val="0"/>
      <w:marRight w:val="0"/>
      <w:marTop w:val="0"/>
      <w:marBottom w:val="0"/>
      <w:divBdr>
        <w:top w:val="none" w:sz="0" w:space="0" w:color="auto"/>
        <w:left w:val="none" w:sz="0" w:space="0" w:color="auto"/>
        <w:bottom w:val="none" w:sz="0" w:space="0" w:color="auto"/>
        <w:right w:val="none" w:sz="0" w:space="0" w:color="auto"/>
      </w:divBdr>
    </w:div>
    <w:div w:id="1097940141">
      <w:bodyDiv w:val="1"/>
      <w:marLeft w:val="0"/>
      <w:marRight w:val="0"/>
      <w:marTop w:val="0"/>
      <w:marBottom w:val="0"/>
      <w:divBdr>
        <w:top w:val="none" w:sz="0" w:space="0" w:color="auto"/>
        <w:left w:val="none" w:sz="0" w:space="0" w:color="auto"/>
        <w:bottom w:val="none" w:sz="0" w:space="0" w:color="auto"/>
        <w:right w:val="none" w:sz="0" w:space="0" w:color="auto"/>
      </w:divBdr>
    </w:div>
    <w:div w:id="1646085897">
      <w:bodyDiv w:val="1"/>
      <w:marLeft w:val="0"/>
      <w:marRight w:val="0"/>
      <w:marTop w:val="0"/>
      <w:marBottom w:val="0"/>
      <w:divBdr>
        <w:top w:val="none" w:sz="0" w:space="0" w:color="auto"/>
        <w:left w:val="none" w:sz="0" w:space="0" w:color="auto"/>
        <w:bottom w:val="none" w:sz="0" w:space="0" w:color="auto"/>
        <w:right w:val="none" w:sz="0" w:space="0" w:color="auto"/>
      </w:divBdr>
    </w:div>
    <w:div w:id="1808931756">
      <w:bodyDiv w:val="1"/>
      <w:marLeft w:val="0"/>
      <w:marRight w:val="0"/>
      <w:marTop w:val="0"/>
      <w:marBottom w:val="0"/>
      <w:divBdr>
        <w:top w:val="none" w:sz="0" w:space="0" w:color="auto"/>
        <w:left w:val="none" w:sz="0" w:space="0" w:color="auto"/>
        <w:bottom w:val="none" w:sz="0" w:space="0" w:color="auto"/>
        <w:right w:val="none" w:sz="0" w:space="0" w:color="auto"/>
      </w:divBdr>
      <w:divsChild>
        <w:div w:id="649333827">
          <w:marLeft w:val="0"/>
          <w:marRight w:val="0"/>
          <w:marTop w:val="0"/>
          <w:marBottom w:val="0"/>
          <w:divBdr>
            <w:top w:val="none" w:sz="0" w:space="0" w:color="auto"/>
            <w:left w:val="single" w:sz="24" w:space="0" w:color="CED3F1"/>
            <w:bottom w:val="none" w:sz="0" w:space="0" w:color="auto"/>
            <w:right w:val="none" w:sz="0" w:space="0" w:color="auto"/>
          </w:divBdr>
          <w:divsChild>
            <w:div w:id="56036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91651">
      <w:bodyDiv w:val="1"/>
      <w:marLeft w:val="0"/>
      <w:marRight w:val="0"/>
      <w:marTop w:val="0"/>
      <w:marBottom w:val="0"/>
      <w:divBdr>
        <w:top w:val="none" w:sz="0" w:space="0" w:color="auto"/>
        <w:left w:val="none" w:sz="0" w:space="0" w:color="auto"/>
        <w:bottom w:val="none" w:sz="0" w:space="0" w:color="auto"/>
        <w:right w:val="none" w:sz="0" w:space="0" w:color="auto"/>
      </w:divBdr>
    </w:div>
    <w:div w:id="203773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i-tourism@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tourism-uss@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16E554795B20624F81643007F3333823" ma:contentTypeVersion="12" ma:contentTypeDescription="Создание документа." ma:contentTypeScope="" ma:versionID="f6a6862f473d3500c158e08cc97057e7">
  <xsd:schema xmlns:xsd="http://www.w3.org/2001/XMLSchema" xmlns:xs="http://www.w3.org/2001/XMLSchema" xmlns:p="http://schemas.microsoft.com/office/2006/metadata/properties" xmlns:ns2="bc58a54a-3873-44da-85c2-dd168f4a5242" xmlns:ns3="23e67570-4faf-443d-b27f-f4eff97fb17b" targetNamespace="http://schemas.microsoft.com/office/2006/metadata/properties" ma:root="true" ma:fieldsID="1220ec728bfdadd81d32374279cfea77" ns2:_="" ns3:_="">
    <xsd:import namespace="bc58a54a-3873-44da-85c2-dd168f4a5242"/>
    <xsd:import namespace="23e67570-4faf-443d-b27f-f4eff97fb17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58a54a-3873-44da-85c2-dd168f4a52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67570-4faf-443d-b27f-f4eff97fb17b" elementFormDefault="qualified">
    <xsd:import namespace="http://schemas.microsoft.com/office/2006/documentManagement/types"/>
    <xsd:import namespace="http://schemas.microsoft.com/office/infopath/2007/PartnerControls"/>
    <xsd:element name="SharedWithUsers" ma:index="18"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097E2-6E06-4FB2-9C0E-1D2AAFA473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58a54a-3873-44da-85c2-dd168f4a5242"/>
    <ds:schemaRef ds:uri="23e67570-4faf-443d-b27f-f4eff97fb1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95D47F-CACD-4C04-85D1-AF7BC0281A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802909E-CBAF-461E-BCA9-70EEABBE4622}">
  <ds:schemaRefs>
    <ds:schemaRef ds:uri="http://schemas.microsoft.com/sharepoint/v3/contenttype/forms"/>
  </ds:schemaRefs>
</ds:datastoreItem>
</file>

<file path=customXml/itemProps4.xml><?xml version="1.0" encoding="utf-8"?>
<ds:datastoreItem xmlns:ds="http://schemas.openxmlformats.org/officeDocument/2006/customXml" ds:itemID="{B39219B6-8EE8-44CE-B9CB-6F19D3F1C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22</Pages>
  <Words>10778</Words>
  <Characters>61436</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Парфенова Юлия</dc:creator>
  <cp:keywords/>
  <dc:description/>
  <cp:lastModifiedBy>Эл Марий</cp:lastModifiedBy>
  <cp:revision>23</cp:revision>
  <cp:lastPrinted>2023-01-26T10:02:00Z</cp:lastPrinted>
  <dcterms:created xsi:type="dcterms:W3CDTF">2026-01-23T11:00:00Z</dcterms:created>
  <dcterms:modified xsi:type="dcterms:W3CDTF">2026-04-13T05:45:00Z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0x01010016E554795B20624F81643007F3333823</vt:lpwstr>
  </property>
</Properties>
</file>